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F3BF5" w14:textId="1A872F76" w:rsidR="00EC0FA4" w:rsidRPr="00EF2A8C" w:rsidRDefault="006A2EEC" w:rsidP="00EC0FA4">
      <w:pPr>
        <w:pStyle w:val="Title"/>
        <w:rPr>
          <w:color w:val="EE0000"/>
          <w:szCs w:val="48"/>
        </w:rPr>
      </w:pPr>
      <w:r w:rsidRPr="00EF2A8C">
        <w:rPr>
          <w:color w:val="EE0000"/>
          <w:szCs w:val="48"/>
        </w:rPr>
        <w:t>drug &amp; alcohol abuse prevention</w:t>
      </w:r>
    </w:p>
    <w:p w14:paraId="522224C6" w14:textId="64E461B6" w:rsidR="00EC0FA4" w:rsidRPr="00511953" w:rsidRDefault="00EC0FA4" w:rsidP="78CA0E4A">
      <w:pPr>
        <w:pStyle w:val="Subtitle"/>
        <w:rPr>
          <w:b/>
          <w:bCs/>
          <w:sz w:val="22"/>
          <w:szCs w:val="22"/>
        </w:rPr>
      </w:pPr>
      <w:r w:rsidRPr="78CA0E4A">
        <w:rPr>
          <w:b/>
          <w:bCs/>
          <w:sz w:val="22"/>
          <w:szCs w:val="22"/>
        </w:rPr>
        <w:t xml:space="preserve">MINUTES- </w:t>
      </w:r>
      <w:r w:rsidR="00806EB0">
        <w:rPr>
          <w:b/>
          <w:bCs/>
          <w:sz w:val="22"/>
          <w:szCs w:val="22"/>
        </w:rPr>
        <w:t>July</w:t>
      </w:r>
      <w:r w:rsidR="00AD0BDA">
        <w:rPr>
          <w:b/>
          <w:bCs/>
          <w:sz w:val="22"/>
          <w:szCs w:val="22"/>
        </w:rPr>
        <w:t xml:space="preserve"> 1</w:t>
      </w:r>
      <w:r w:rsidR="00806EB0">
        <w:rPr>
          <w:b/>
          <w:bCs/>
          <w:sz w:val="22"/>
          <w:szCs w:val="22"/>
        </w:rPr>
        <w:t>4</w:t>
      </w:r>
      <w:r w:rsidRPr="78CA0E4A">
        <w:rPr>
          <w:b/>
          <w:bCs/>
          <w:sz w:val="22"/>
          <w:szCs w:val="22"/>
        </w:rPr>
        <w:t>, 202</w:t>
      </w:r>
      <w:r w:rsidR="00806EB0">
        <w:rPr>
          <w:b/>
          <w:bCs/>
          <w:sz w:val="22"/>
          <w:szCs w:val="22"/>
        </w:rPr>
        <w:t>6</w:t>
      </w:r>
    </w:p>
    <w:p w14:paraId="138C7F7E" w14:textId="76CD3CA2" w:rsidR="00EC0FA4" w:rsidRPr="00511953" w:rsidRDefault="00000000" w:rsidP="78CA0E4A">
      <w:pPr>
        <w:pStyle w:val="Date"/>
        <w:rPr>
          <w:sz w:val="22"/>
          <w:szCs w:val="22"/>
        </w:rPr>
      </w:pPr>
      <w:sdt>
        <w:sdtPr>
          <w:rPr>
            <w:rStyle w:val="IntenseEmphasis"/>
            <w:sz w:val="22"/>
            <w:szCs w:val="22"/>
          </w:rPr>
          <w:alias w:val="Date and time:"/>
          <w:tag w:val="Date and time:"/>
          <w:id w:val="721090451"/>
          <w:placeholder>
            <w:docPart w:val="416842DE7DDD46B6B9B3AF729DF6D727"/>
          </w:placeholder>
          <w:temporary/>
          <w:showingPlcHdr/>
          <w15:appearance w15:val="hidden"/>
        </w:sdtPr>
        <w:sdtContent>
          <w:r w:rsidR="00EC0FA4" w:rsidRPr="61F8363B">
            <w:rPr>
              <w:rStyle w:val="IntenseEmphasis"/>
              <w:sz w:val="22"/>
              <w:szCs w:val="22"/>
            </w:rPr>
            <w:t>Date | time</w:t>
          </w:r>
        </w:sdtContent>
      </w:sdt>
      <w:r w:rsidR="00EC0FA4" w:rsidRPr="61F8363B">
        <w:rPr>
          <w:rStyle w:val="IntenseEmphasis"/>
          <w:sz w:val="22"/>
          <w:szCs w:val="22"/>
        </w:rPr>
        <w:t xml:space="preserve"> </w:t>
      </w:r>
      <w:r w:rsidR="002A5813" w:rsidRPr="61F8363B">
        <w:rPr>
          <w:sz w:val="22"/>
          <w:szCs w:val="22"/>
        </w:rPr>
        <w:t xml:space="preserve"> </w:t>
      </w:r>
      <w:r w:rsidR="00806EB0">
        <w:rPr>
          <w:i/>
          <w:iCs/>
          <w:sz w:val="22"/>
          <w:szCs w:val="22"/>
        </w:rPr>
        <w:t>July</w:t>
      </w:r>
      <w:r w:rsidR="00AD0BDA">
        <w:rPr>
          <w:i/>
          <w:iCs/>
          <w:sz w:val="22"/>
          <w:szCs w:val="22"/>
        </w:rPr>
        <w:t xml:space="preserve"> 1</w:t>
      </w:r>
      <w:r w:rsidR="00806EB0">
        <w:rPr>
          <w:i/>
          <w:iCs/>
          <w:sz w:val="22"/>
          <w:szCs w:val="22"/>
        </w:rPr>
        <w:t>4</w:t>
      </w:r>
      <w:r w:rsidR="00EC0FA4" w:rsidRPr="61F8363B">
        <w:rPr>
          <w:i/>
          <w:iCs/>
          <w:sz w:val="22"/>
          <w:szCs w:val="22"/>
        </w:rPr>
        <w:t xml:space="preserve">, </w:t>
      </w:r>
      <w:r w:rsidR="006A2EEC" w:rsidRPr="61F8363B">
        <w:rPr>
          <w:i/>
          <w:iCs/>
          <w:sz w:val="22"/>
          <w:szCs w:val="22"/>
        </w:rPr>
        <w:t>202</w:t>
      </w:r>
      <w:r w:rsidR="00806EB0">
        <w:rPr>
          <w:i/>
          <w:iCs/>
          <w:sz w:val="22"/>
          <w:szCs w:val="22"/>
        </w:rPr>
        <w:t>6</w:t>
      </w:r>
      <w:r w:rsidR="00EC0FA4" w:rsidRPr="61F8363B">
        <w:rPr>
          <w:sz w:val="22"/>
          <w:szCs w:val="22"/>
        </w:rPr>
        <w:t xml:space="preserve"> | </w:t>
      </w:r>
      <w:r w:rsidR="0049291E">
        <w:rPr>
          <w:sz w:val="22"/>
          <w:szCs w:val="22"/>
        </w:rPr>
        <w:t>2</w:t>
      </w:r>
      <w:r w:rsidR="00EC0FA4" w:rsidRPr="61F8363B">
        <w:rPr>
          <w:i/>
          <w:iCs/>
          <w:sz w:val="22"/>
          <w:szCs w:val="22"/>
        </w:rPr>
        <w:t xml:space="preserve">:00 </w:t>
      </w:r>
      <w:r w:rsidR="0049291E">
        <w:rPr>
          <w:i/>
          <w:iCs/>
          <w:sz w:val="22"/>
          <w:szCs w:val="22"/>
        </w:rPr>
        <w:t>P</w:t>
      </w:r>
      <w:r w:rsidR="00EC0FA4" w:rsidRPr="61F8363B">
        <w:rPr>
          <w:i/>
          <w:iCs/>
          <w:sz w:val="22"/>
          <w:szCs w:val="22"/>
        </w:rPr>
        <w:t xml:space="preserve">M </w:t>
      </w:r>
      <w:r w:rsidR="00EC0FA4" w:rsidRPr="61F8363B">
        <w:rPr>
          <w:sz w:val="22"/>
          <w:szCs w:val="22"/>
        </w:rPr>
        <w:t xml:space="preserve">| </w:t>
      </w:r>
      <w:sdt>
        <w:sdtPr>
          <w:rPr>
            <w:rStyle w:val="IntenseEmphasis"/>
            <w:sz w:val="22"/>
            <w:szCs w:val="22"/>
          </w:rPr>
          <w:alias w:val="Meeting called to order by:"/>
          <w:tag w:val="Meeting called to order by:"/>
          <w:id w:val="-1195924611"/>
          <w:placeholder>
            <w:docPart w:val="0CF75B67E369454DBFF6AA8D7072E3F3"/>
          </w:placeholder>
          <w:temporary/>
          <w:showingPlcHdr/>
          <w15:appearance w15:val="hidden"/>
        </w:sdtPr>
        <w:sdtContent>
          <w:r w:rsidR="00EC0FA4" w:rsidRPr="61F8363B">
            <w:rPr>
              <w:rStyle w:val="IntenseEmphasis"/>
              <w:sz w:val="22"/>
              <w:szCs w:val="22"/>
            </w:rPr>
            <w:t>Meeting called to order by</w:t>
          </w:r>
        </w:sdtContent>
      </w:sdt>
      <w:r w:rsidR="00EC0FA4" w:rsidRPr="61F8363B">
        <w:rPr>
          <w:sz w:val="22"/>
          <w:szCs w:val="22"/>
        </w:rPr>
        <w:t xml:space="preserve"> </w:t>
      </w:r>
      <w:r w:rsidR="006A2EEC">
        <w:rPr>
          <w:sz w:val="22"/>
          <w:szCs w:val="22"/>
        </w:rPr>
        <w:t>S. Edelbrock</w:t>
      </w:r>
    </w:p>
    <w:p w14:paraId="53E19B74" w14:textId="2C658295" w:rsidR="00EC0FA4" w:rsidRPr="00511953" w:rsidRDefault="00EC0FA4" w:rsidP="61F8363B">
      <w:pPr>
        <w:pStyle w:val="Date"/>
        <w:rPr>
          <w:sz w:val="22"/>
          <w:szCs w:val="22"/>
        </w:rPr>
      </w:pPr>
      <w:r w:rsidRPr="61F8363B">
        <w:rPr>
          <w:rStyle w:val="IntenseEmphasis"/>
          <w:sz w:val="22"/>
          <w:szCs w:val="22"/>
        </w:rPr>
        <w:t xml:space="preserve">Location: </w:t>
      </w:r>
      <w:r w:rsidR="006A2EEC">
        <w:rPr>
          <w:i/>
          <w:iCs/>
          <w:sz w:val="22"/>
          <w:szCs w:val="22"/>
        </w:rPr>
        <w:t>Ben Alexander Room</w:t>
      </w:r>
      <w:r w:rsidR="00F67BDD">
        <w:rPr>
          <w:i/>
          <w:iCs/>
          <w:sz w:val="22"/>
          <w:szCs w:val="22"/>
        </w:rPr>
        <w:t xml:space="preserve"> </w:t>
      </w:r>
      <w:r w:rsidR="006A2EEC">
        <w:rPr>
          <w:i/>
          <w:iCs/>
          <w:sz w:val="22"/>
          <w:szCs w:val="22"/>
        </w:rPr>
        <w:t>145</w:t>
      </w:r>
    </w:p>
    <w:p w14:paraId="672A6659" w14:textId="77777777" w:rsidR="00EC0FA4" w:rsidRDefault="00EC0FA4" w:rsidP="00EC0FA4">
      <w:pPr>
        <w:pStyle w:val="Date"/>
      </w:pPr>
    </w:p>
    <w:sdt>
      <w:sdtPr>
        <w:rPr>
          <w:sz w:val="24"/>
          <w:szCs w:val="24"/>
        </w:rPr>
        <w:alias w:val="In attendance:"/>
        <w:tag w:val="In attendance:"/>
        <w:id w:val="-34966697"/>
        <w:placeholder>
          <w:docPart w:val="D7D43E92A0224F26A0DCE056E4FEB004"/>
        </w:placeholder>
        <w:temporary/>
        <w:showingPlcHdr/>
        <w15:appearance w15:val="hidden"/>
      </w:sdtPr>
      <w:sdtContent>
        <w:p w14:paraId="0615559D" w14:textId="77777777" w:rsidR="00EC0FA4" w:rsidRPr="00511953" w:rsidRDefault="00EC0FA4" w:rsidP="00EC0FA4">
          <w:pPr>
            <w:pStyle w:val="Heading1"/>
            <w:rPr>
              <w:sz w:val="24"/>
            </w:rPr>
          </w:pPr>
          <w:r w:rsidRPr="00EF2A8C">
            <w:t>In Attendance</w:t>
          </w:r>
        </w:p>
      </w:sdtContent>
    </w:sdt>
    <w:p w14:paraId="66F7D336" w14:textId="77777777" w:rsidR="00323A87" w:rsidRDefault="77393EC8" w:rsidP="00C730F8">
      <w:pPr>
        <w:rPr>
          <w:rFonts w:cstheme="minorHAnsi"/>
          <w:b/>
          <w:bCs/>
          <w:sz w:val="22"/>
          <w:szCs w:val="22"/>
        </w:rPr>
      </w:pPr>
      <w:r w:rsidRPr="00C730F8">
        <w:rPr>
          <w:rFonts w:cstheme="minorHAnsi"/>
          <w:b/>
          <w:bCs/>
          <w:sz w:val="22"/>
          <w:szCs w:val="22"/>
        </w:rPr>
        <w:t>Present:</w:t>
      </w:r>
      <w:r w:rsidR="7AA31453" w:rsidRPr="00C730F8">
        <w:rPr>
          <w:rFonts w:cstheme="minorHAnsi"/>
          <w:b/>
          <w:bCs/>
          <w:sz w:val="22"/>
          <w:szCs w:val="22"/>
        </w:rPr>
        <w:t xml:space="preserve"> </w:t>
      </w:r>
    </w:p>
    <w:p w14:paraId="705ED4DA" w14:textId="73A69E3B" w:rsidR="00323A87" w:rsidRPr="00323A87" w:rsidRDefault="477529A9" w:rsidP="00323A87">
      <w:pPr>
        <w:pStyle w:val="ListParagraph"/>
        <w:numPr>
          <w:ilvl w:val="0"/>
          <w:numId w:val="22"/>
        </w:numPr>
        <w:rPr>
          <w:rFonts w:cstheme="minorHAnsi"/>
          <w:b/>
          <w:bCs/>
          <w:sz w:val="22"/>
          <w:szCs w:val="22"/>
        </w:rPr>
      </w:pPr>
      <w:r w:rsidRPr="00323A87">
        <w:rPr>
          <w:rFonts w:cstheme="minorHAnsi"/>
          <w:sz w:val="22"/>
          <w:szCs w:val="22"/>
        </w:rPr>
        <w:t xml:space="preserve">Sarah Edelbrock </w:t>
      </w:r>
      <w:r w:rsidR="00323A87">
        <w:rPr>
          <w:rFonts w:cstheme="minorHAnsi"/>
          <w:sz w:val="22"/>
          <w:szCs w:val="22"/>
        </w:rPr>
        <w:t>– Dean of Students</w:t>
      </w:r>
    </w:p>
    <w:p w14:paraId="0C6F579D" w14:textId="03D595CC" w:rsidR="00323A87" w:rsidRPr="00323A87" w:rsidRDefault="0049291E" w:rsidP="00323A87">
      <w:pPr>
        <w:pStyle w:val="ListParagraph"/>
        <w:numPr>
          <w:ilvl w:val="0"/>
          <w:numId w:val="22"/>
        </w:numPr>
        <w:rPr>
          <w:rFonts w:cstheme="minorHAnsi"/>
          <w:b/>
          <w:bCs/>
          <w:sz w:val="22"/>
          <w:szCs w:val="22"/>
        </w:rPr>
      </w:pPr>
      <w:r w:rsidRPr="00323A87">
        <w:rPr>
          <w:rFonts w:cstheme="minorHAnsi"/>
          <w:sz w:val="22"/>
          <w:szCs w:val="22"/>
        </w:rPr>
        <w:t>Will Thompson</w:t>
      </w:r>
      <w:r w:rsidR="00323A87">
        <w:rPr>
          <w:rFonts w:cstheme="minorHAnsi"/>
          <w:sz w:val="22"/>
          <w:szCs w:val="22"/>
        </w:rPr>
        <w:t xml:space="preserve"> – Director of </w:t>
      </w:r>
      <w:r w:rsidR="007814C7">
        <w:rPr>
          <w:rFonts w:cstheme="minorHAnsi"/>
          <w:sz w:val="22"/>
          <w:szCs w:val="22"/>
        </w:rPr>
        <w:t>Human Resources</w:t>
      </w:r>
    </w:p>
    <w:p w14:paraId="1206068B" w14:textId="48D35C54" w:rsidR="00323A87" w:rsidRPr="00323A87" w:rsidRDefault="0049291E" w:rsidP="00323A87">
      <w:pPr>
        <w:pStyle w:val="ListParagraph"/>
        <w:numPr>
          <w:ilvl w:val="0"/>
          <w:numId w:val="22"/>
        </w:numPr>
        <w:rPr>
          <w:rFonts w:cstheme="minorHAnsi"/>
          <w:b/>
          <w:bCs/>
          <w:sz w:val="22"/>
          <w:szCs w:val="22"/>
        </w:rPr>
      </w:pPr>
      <w:r w:rsidRPr="00323A87">
        <w:rPr>
          <w:rFonts w:cstheme="minorHAnsi"/>
          <w:sz w:val="22"/>
          <w:szCs w:val="22"/>
        </w:rPr>
        <w:t xml:space="preserve"> Dian</w:t>
      </w:r>
      <w:r w:rsidR="007814C7">
        <w:rPr>
          <w:rFonts w:cstheme="minorHAnsi"/>
          <w:sz w:val="22"/>
          <w:szCs w:val="22"/>
        </w:rPr>
        <w:t>n</w:t>
      </w:r>
      <w:r w:rsidRPr="00323A87">
        <w:rPr>
          <w:rFonts w:cstheme="minorHAnsi"/>
          <w:sz w:val="22"/>
          <w:szCs w:val="22"/>
        </w:rPr>
        <w:t>e Marquez</w:t>
      </w:r>
      <w:r w:rsidR="007814C7">
        <w:rPr>
          <w:rFonts w:cstheme="minorHAnsi"/>
          <w:sz w:val="22"/>
          <w:szCs w:val="22"/>
        </w:rPr>
        <w:t xml:space="preserve"> – Dean of Arts of Sciences</w:t>
      </w:r>
    </w:p>
    <w:p w14:paraId="41252C4C" w14:textId="7746B0F4" w:rsidR="00323A87" w:rsidRPr="00323A87" w:rsidRDefault="0049291E" w:rsidP="00323A87">
      <w:pPr>
        <w:pStyle w:val="ListParagraph"/>
        <w:numPr>
          <w:ilvl w:val="0"/>
          <w:numId w:val="22"/>
        </w:numPr>
        <w:rPr>
          <w:rFonts w:cstheme="minorHAnsi"/>
          <w:b/>
          <w:bCs/>
          <w:sz w:val="22"/>
          <w:szCs w:val="22"/>
        </w:rPr>
      </w:pPr>
      <w:r w:rsidRPr="00323A87">
        <w:rPr>
          <w:rFonts w:cstheme="minorHAnsi"/>
          <w:sz w:val="22"/>
          <w:szCs w:val="22"/>
        </w:rPr>
        <w:t xml:space="preserve"> Kayla Weaver</w:t>
      </w:r>
      <w:r w:rsidR="00C61969">
        <w:rPr>
          <w:rFonts w:cstheme="minorHAnsi"/>
          <w:sz w:val="22"/>
          <w:szCs w:val="22"/>
        </w:rPr>
        <w:t xml:space="preserve"> – Director of Athletics </w:t>
      </w:r>
    </w:p>
    <w:p w14:paraId="34DE4405" w14:textId="13AC7697" w:rsidR="00323A87" w:rsidRPr="00323A87" w:rsidRDefault="0049291E" w:rsidP="00323A87">
      <w:pPr>
        <w:pStyle w:val="ListParagraph"/>
        <w:numPr>
          <w:ilvl w:val="0"/>
          <w:numId w:val="22"/>
        </w:numPr>
        <w:rPr>
          <w:rFonts w:cstheme="minorHAnsi"/>
          <w:b/>
          <w:bCs/>
          <w:sz w:val="22"/>
          <w:szCs w:val="22"/>
        </w:rPr>
      </w:pPr>
      <w:r w:rsidRPr="00323A87">
        <w:rPr>
          <w:rFonts w:cstheme="minorHAnsi"/>
          <w:sz w:val="22"/>
          <w:szCs w:val="22"/>
        </w:rPr>
        <w:t xml:space="preserve"> Candace </w:t>
      </w:r>
      <w:r w:rsidR="009E78FC" w:rsidRPr="00323A87">
        <w:rPr>
          <w:rFonts w:cstheme="minorHAnsi"/>
          <w:sz w:val="22"/>
          <w:szCs w:val="22"/>
        </w:rPr>
        <w:t>McTizic-</w:t>
      </w:r>
      <w:r w:rsidRPr="00323A87">
        <w:rPr>
          <w:rFonts w:cstheme="minorHAnsi"/>
          <w:sz w:val="22"/>
          <w:szCs w:val="22"/>
        </w:rPr>
        <w:t>Garcia</w:t>
      </w:r>
      <w:r w:rsidR="00C61969">
        <w:rPr>
          <w:rFonts w:cstheme="minorHAnsi"/>
          <w:sz w:val="22"/>
          <w:szCs w:val="22"/>
        </w:rPr>
        <w:t xml:space="preserve"> </w:t>
      </w:r>
      <w:r w:rsidR="00D866EB">
        <w:rPr>
          <w:rFonts w:cstheme="minorHAnsi"/>
          <w:sz w:val="22"/>
          <w:szCs w:val="22"/>
        </w:rPr>
        <w:t>–</w:t>
      </w:r>
      <w:r w:rsidR="00C61969">
        <w:rPr>
          <w:rFonts w:cstheme="minorHAnsi"/>
          <w:sz w:val="22"/>
          <w:szCs w:val="22"/>
        </w:rPr>
        <w:t xml:space="preserve"> </w:t>
      </w:r>
      <w:r w:rsidR="00D866EB">
        <w:rPr>
          <w:rFonts w:cstheme="minorHAnsi"/>
          <w:sz w:val="22"/>
          <w:szCs w:val="22"/>
        </w:rPr>
        <w:t>Chief of Campus Safety</w:t>
      </w:r>
    </w:p>
    <w:p w14:paraId="6B41BC57" w14:textId="0AFDF49D" w:rsidR="00323A87" w:rsidRPr="00323A87" w:rsidRDefault="009E78FC" w:rsidP="00323A87">
      <w:pPr>
        <w:pStyle w:val="ListParagraph"/>
        <w:numPr>
          <w:ilvl w:val="0"/>
          <w:numId w:val="22"/>
        </w:numPr>
        <w:rPr>
          <w:rFonts w:cstheme="minorHAnsi"/>
          <w:b/>
          <w:bCs/>
          <w:sz w:val="22"/>
          <w:szCs w:val="22"/>
        </w:rPr>
      </w:pPr>
      <w:r w:rsidRPr="00323A87">
        <w:rPr>
          <w:rFonts w:cstheme="minorHAnsi"/>
          <w:sz w:val="22"/>
          <w:szCs w:val="22"/>
        </w:rPr>
        <w:t xml:space="preserve"> Sarah Rojas</w:t>
      </w:r>
      <w:r w:rsidR="00D866EB">
        <w:rPr>
          <w:rFonts w:cstheme="minorHAnsi"/>
          <w:sz w:val="22"/>
          <w:szCs w:val="22"/>
        </w:rPr>
        <w:t xml:space="preserve"> </w:t>
      </w:r>
      <w:r w:rsidR="0083067F">
        <w:rPr>
          <w:rFonts w:cstheme="minorHAnsi"/>
          <w:sz w:val="22"/>
          <w:szCs w:val="22"/>
        </w:rPr>
        <w:t>–</w:t>
      </w:r>
      <w:r w:rsidR="00D866EB">
        <w:rPr>
          <w:rFonts w:cstheme="minorHAnsi"/>
          <w:sz w:val="22"/>
          <w:szCs w:val="22"/>
        </w:rPr>
        <w:t xml:space="preserve"> </w:t>
      </w:r>
      <w:r w:rsidR="004F4C4A">
        <w:rPr>
          <w:rFonts w:cstheme="minorHAnsi"/>
          <w:sz w:val="22"/>
          <w:szCs w:val="22"/>
        </w:rPr>
        <w:t>Director of Residence Life</w:t>
      </w:r>
    </w:p>
    <w:p w14:paraId="1AF78B27" w14:textId="6B4460AB" w:rsidR="00323A87" w:rsidRPr="00323A87" w:rsidRDefault="009E78FC" w:rsidP="00323A87">
      <w:pPr>
        <w:pStyle w:val="ListParagraph"/>
        <w:numPr>
          <w:ilvl w:val="0"/>
          <w:numId w:val="22"/>
        </w:numPr>
        <w:rPr>
          <w:rFonts w:cstheme="minorHAnsi"/>
          <w:b/>
          <w:bCs/>
          <w:sz w:val="22"/>
          <w:szCs w:val="22"/>
        </w:rPr>
      </w:pPr>
      <w:r w:rsidRPr="00323A87">
        <w:rPr>
          <w:rFonts w:cstheme="minorHAnsi"/>
          <w:sz w:val="22"/>
          <w:szCs w:val="22"/>
        </w:rPr>
        <w:t xml:space="preserve"> Ciera Rojo</w:t>
      </w:r>
      <w:r w:rsidR="0083067F">
        <w:rPr>
          <w:rFonts w:cstheme="minorHAnsi"/>
          <w:sz w:val="22"/>
          <w:szCs w:val="22"/>
        </w:rPr>
        <w:t xml:space="preserve"> - Coordinator of Student Activities/Intramurals</w:t>
      </w:r>
    </w:p>
    <w:p w14:paraId="2DC77F36" w14:textId="7E94F645" w:rsidR="00323A87" w:rsidRPr="00323A87" w:rsidRDefault="009E78FC" w:rsidP="00323A87">
      <w:pPr>
        <w:pStyle w:val="ListParagraph"/>
        <w:numPr>
          <w:ilvl w:val="0"/>
          <w:numId w:val="22"/>
        </w:numPr>
        <w:rPr>
          <w:rFonts w:cstheme="minorHAnsi"/>
          <w:b/>
          <w:bCs/>
          <w:sz w:val="22"/>
          <w:szCs w:val="22"/>
        </w:rPr>
      </w:pPr>
      <w:r w:rsidRPr="00323A87">
        <w:rPr>
          <w:rFonts w:cstheme="minorHAnsi"/>
          <w:sz w:val="22"/>
          <w:szCs w:val="22"/>
        </w:rPr>
        <w:t xml:space="preserve"> Cyndi Stphenson</w:t>
      </w:r>
      <w:r w:rsidR="004F4C4A">
        <w:rPr>
          <w:rFonts w:cstheme="minorHAnsi"/>
          <w:sz w:val="22"/>
          <w:szCs w:val="22"/>
        </w:rPr>
        <w:t xml:space="preserve"> – Counselor in Enrollment and Advising</w:t>
      </w:r>
    </w:p>
    <w:p w14:paraId="7090D9A8" w14:textId="7CAEFC6A" w:rsidR="77393EC8" w:rsidRPr="00323A87" w:rsidRDefault="009E78FC" w:rsidP="00323A87">
      <w:pPr>
        <w:pStyle w:val="ListParagraph"/>
        <w:numPr>
          <w:ilvl w:val="0"/>
          <w:numId w:val="22"/>
        </w:numPr>
        <w:rPr>
          <w:rFonts w:cstheme="minorHAnsi"/>
          <w:b/>
          <w:bCs/>
          <w:sz w:val="22"/>
          <w:szCs w:val="22"/>
        </w:rPr>
      </w:pPr>
      <w:r w:rsidRPr="00323A87">
        <w:rPr>
          <w:rFonts w:cstheme="minorHAnsi"/>
          <w:sz w:val="22"/>
          <w:szCs w:val="22"/>
        </w:rPr>
        <w:t xml:space="preserve"> Der</w:t>
      </w:r>
      <w:r w:rsidR="00834FDA" w:rsidRPr="00323A87">
        <w:rPr>
          <w:rFonts w:cstheme="minorHAnsi"/>
          <w:sz w:val="22"/>
          <w:szCs w:val="22"/>
        </w:rPr>
        <w:t>e</w:t>
      </w:r>
      <w:r w:rsidRPr="00323A87">
        <w:rPr>
          <w:rFonts w:cstheme="minorHAnsi"/>
          <w:sz w:val="22"/>
          <w:szCs w:val="22"/>
        </w:rPr>
        <w:t xml:space="preserve">ka </w:t>
      </w:r>
      <w:r w:rsidR="00834FDA" w:rsidRPr="00323A87">
        <w:rPr>
          <w:rFonts w:cstheme="minorHAnsi"/>
          <w:sz w:val="22"/>
          <w:szCs w:val="22"/>
        </w:rPr>
        <w:t>Addis</w:t>
      </w:r>
      <w:r w:rsidR="004A18C5">
        <w:rPr>
          <w:rFonts w:cstheme="minorHAnsi"/>
          <w:sz w:val="22"/>
          <w:szCs w:val="22"/>
        </w:rPr>
        <w:t xml:space="preserve"> – Coordinator of Student Resources</w:t>
      </w:r>
    </w:p>
    <w:p w14:paraId="5E86E869" w14:textId="047C1FF9" w:rsidR="00EC0FA4" w:rsidRPr="00511953" w:rsidRDefault="006B25A2" w:rsidP="00EC0FA4">
      <w:pPr>
        <w:pStyle w:val="Heading1"/>
        <w:rPr>
          <w:sz w:val="24"/>
        </w:rPr>
      </w:pPr>
      <w:r>
        <w:rPr>
          <w:sz w:val="24"/>
          <w:szCs w:val="24"/>
        </w:rPr>
        <w:t>agenda</w:t>
      </w:r>
    </w:p>
    <w:p w14:paraId="35383180" w14:textId="063B7B56" w:rsidR="006B25A2" w:rsidRDefault="00FC6BBF" w:rsidP="00C730F8">
      <w:pPr>
        <w:pStyle w:val="ListParagraph"/>
        <w:numPr>
          <w:ilvl w:val="0"/>
          <w:numId w:val="17"/>
        </w:numPr>
        <w:spacing w:beforeAutospacing="1" w:after="100" w:afterAutospacing="1"/>
        <w:rPr>
          <w:rFonts w:eastAsia="Times New Roman" w:cstheme="minorHAnsi"/>
          <w:color w:val="000000"/>
          <w:sz w:val="22"/>
          <w:szCs w:val="24"/>
        </w:rPr>
      </w:pPr>
      <w:r>
        <w:rPr>
          <w:rFonts w:eastAsia="Times New Roman" w:cstheme="minorHAnsi"/>
          <w:color w:val="000000"/>
          <w:sz w:val="22"/>
          <w:szCs w:val="24"/>
        </w:rPr>
        <w:t>Introductions</w:t>
      </w:r>
      <w:r w:rsidR="004C2263">
        <w:rPr>
          <w:rFonts w:eastAsia="Times New Roman" w:cstheme="minorHAnsi"/>
          <w:color w:val="000000"/>
          <w:sz w:val="22"/>
          <w:szCs w:val="24"/>
        </w:rPr>
        <w:t xml:space="preserve"> &amp; Committee Overview</w:t>
      </w:r>
      <w:r>
        <w:rPr>
          <w:rFonts w:eastAsia="Times New Roman" w:cstheme="minorHAnsi"/>
          <w:color w:val="000000"/>
          <w:sz w:val="22"/>
          <w:szCs w:val="24"/>
        </w:rPr>
        <w:t xml:space="preserve"> – Sarah Edelbrock</w:t>
      </w:r>
    </w:p>
    <w:p w14:paraId="06160B52" w14:textId="0BE4BCFD" w:rsidR="00FC6BBF" w:rsidRDefault="00FC6BBF" w:rsidP="00C730F8">
      <w:pPr>
        <w:pStyle w:val="ListParagraph"/>
        <w:numPr>
          <w:ilvl w:val="0"/>
          <w:numId w:val="17"/>
        </w:numPr>
        <w:spacing w:beforeAutospacing="1" w:after="100" w:afterAutospacing="1"/>
        <w:rPr>
          <w:rFonts w:eastAsia="Times New Roman" w:cstheme="minorHAnsi"/>
          <w:color w:val="000000"/>
          <w:sz w:val="22"/>
          <w:szCs w:val="24"/>
        </w:rPr>
      </w:pPr>
      <w:r>
        <w:rPr>
          <w:rFonts w:eastAsia="Times New Roman" w:cstheme="minorHAnsi"/>
          <w:color w:val="000000"/>
          <w:sz w:val="22"/>
          <w:szCs w:val="24"/>
        </w:rPr>
        <w:t>Survey Results</w:t>
      </w:r>
      <w:r w:rsidR="00F15EFF">
        <w:rPr>
          <w:rFonts w:eastAsia="Times New Roman" w:cstheme="minorHAnsi"/>
          <w:color w:val="000000"/>
          <w:sz w:val="22"/>
          <w:szCs w:val="24"/>
        </w:rPr>
        <w:t xml:space="preserve"> &amp; Student Violations</w:t>
      </w:r>
      <w:r>
        <w:rPr>
          <w:rFonts w:eastAsia="Times New Roman" w:cstheme="minorHAnsi"/>
          <w:color w:val="000000"/>
          <w:sz w:val="22"/>
          <w:szCs w:val="24"/>
        </w:rPr>
        <w:t xml:space="preserve"> – Sarah Edelbrock</w:t>
      </w:r>
    </w:p>
    <w:p w14:paraId="234876DE" w14:textId="4BD51925" w:rsidR="00FC6BBF" w:rsidRDefault="00196156" w:rsidP="00C730F8">
      <w:pPr>
        <w:pStyle w:val="ListParagraph"/>
        <w:numPr>
          <w:ilvl w:val="0"/>
          <w:numId w:val="17"/>
        </w:numPr>
        <w:spacing w:beforeAutospacing="1" w:after="100" w:afterAutospacing="1"/>
        <w:rPr>
          <w:rFonts w:eastAsia="Times New Roman" w:cstheme="minorHAnsi"/>
          <w:color w:val="000000"/>
          <w:sz w:val="22"/>
          <w:szCs w:val="24"/>
        </w:rPr>
      </w:pPr>
      <w:r>
        <w:rPr>
          <w:rFonts w:eastAsia="Times New Roman" w:cstheme="minorHAnsi"/>
          <w:color w:val="000000"/>
          <w:sz w:val="22"/>
          <w:szCs w:val="24"/>
        </w:rPr>
        <w:t>Program</w:t>
      </w:r>
      <w:r w:rsidR="004C2263">
        <w:rPr>
          <w:rFonts w:eastAsia="Times New Roman" w:cstheme="minorHAnsi"/>
          <w:color w:val="000000"/>
          <w:sz w:val="22"/>
          <w:szCs w:val="24"/>
        </w:rPr>
        <w:t xml:space="preserve"> Activities and Events</w:t>
      </w:r>
      <w:r>
        <w:rPr>
          <w:rFonts w:eastAsia="Times New Roman" w:cstheme="minorHAnsi"/>
          <w:color w:val="000000"/>
          <w:sz w:val="22"/>
          <w:szCs w:val="24"/>
        </w:rPr>
        <w:t>– Ciera Rojo</w:t>
      </w:r>
      <w:r w:rsidR="00F15EFF">
        <w:rPr>
          <w:rFonts w:eastAsia="Times New Roman" w:cstheme="minorHAnsi"/>
          <w:color w:val="000000"/>
          <w:sz w:val="22"/>
          <w:szCs w:val="24"/>
        </w:rPr>
        <w:t xml:space="preserve">, </w:t>
      </w:r>
      <w:r w:rsidR="004C2263">
        <w:rPr>
          <w:rFonts w:eastAsia="Times New Roman" w:cstheme="minorHAnsi"/>
          <w:color w:val="000000"/>
          <w:sz w:val="22"/>
          <w:szCs w:val="24"/>
        </w:rPr>
        <w:t>Sarah Rojas, Dereka Addis</w:t>
      </w:r>
    </w:p>
    <w:p w14:paraId="78081295" w14:textId="21A8C92A" w:rsidR="0010031C" w:rsidRDefault="004C2263" w:rsidP="00C730F8">
      <w:pPr>
        <w:pStyle w:val="ListParagraph"/>
        <w:numPr>
          <w:ilvl w:val="0"/>
          <w:numId w:val="17"/>
        </w:numPr>
        <w:spacing w:beforeAutospacing="1" w:after="100" w:afterAutospacing="1"/>
        <w:rPr>
          <w:rFonts w:eastAsia="Times New Roman" w:cstheme="minorHAnsi"/>
          <w:color w:val="000000"/>
          <w:sz w:val="22"/>
          <w:szCs w:val="24"/>
        </w:rPr>
      </w:pPr>
      <w:r>
        <w:rPr>
          <w:rFonts w:eastAsia="Times New Roman" w:cstheme="minorHAnsi"/>
          <w:color w:val="000000"/>
          <w:sz w:val="22"/>
          <w:szCs w:val="24"/>
        </w:rPr>
        <w:t>Resources &amp; Strategies</w:t>
      </w:r>
      <w:r w:rsidR="0010031C">
        <w:rPr>
          <w:rFonts w:eastAsia="Times New Roman" w:cstheme="minorHAnsi"/>
          <w:color w:val="000000"/>
          <w:sz w:val="22"/>
          <w:szCs w:val="24"/>
        </w:rPr>
        <w:t xml:space="preserve"> – Sarah Edelbrock</w:t>
      </w:r>
      <w:r w:rsidR="00737505">
        <w:rPr>
          <w:rFonts w:eastAsia="Times New Roman" w:cstheme="minorHAnsi"/>
          <w:color w:val="000000"/>
          <w:sz w:val="22"/>
          <w:szCs w:val="24"/>
        </w:rPr>
        <w:t>, Ciera Rojo, Sarah Rojas, Dereka Addis</w:t>
      </w:r>
    </w:p>
    <w:p w14:paraId="748E62AA" w14:textId="77777777" w:rsidR="00737505" w:rsidRDefault="00737505" w:rsidP="00C730F8">
      <w:pPr>
        <w:pStyle w:val="ListParagraph"/>
        <w:numPr>
          <w:ilvl w:val="0"/>
          <w:numId w:val="17"/>
        </w:numPr>
        <w:spacing w:beforeAutospacing="1" w:after="100" w:afterAutospacing="1"/>
        <w:rPr>
          <w:rFonts w:eastAsia="Times New Roman" w:cstheme="minorHAnsi"/>
          <w:color w:val="000000"/>
          <w:sz w:val="22"/>
          <w:szCs w:val="24"/>
        </w:rPr>
      </w:pPr>
      <w:r>
        <w:rPr>
          <w:rFonts w:eastAsia="Times New Roman" w:cstheme="minorHAnsi"/>
          <w:color w:val="000000"/>
          <w:sz w:val="22"/>
          <w:szCs w:val="24"/>
        </w:rPr>
        <w:t>2026 – 2027 Goals – Sarah Edelbrock</w:t>
      </w:r>
    </w:p>
    <w:p w14:paraId="5054FFA4" w14:textId="2D2160E1" w:rsidR="008A0391" w:rsidRPr="00737505" w:rsidRDefault="008A0391" w:rsidP="00C730F8">
      <w:pPr>
        <w:pStyle w:val="ListParagraph"/>
        <w:numPr>
          <w:ilvl w:val="0"/>
          <w:numId w:val="17"/>
        </w:numPr>
        <w:spacing w:beforeAutospacing="1" w:after="100" w:afterAutospacing="1"/>
        <w:rPr>
          <w:rFonts w:eastAsia="Times New Roman" w:cstheme="minorHAnsi"/>
          <w:color w:val="000000"/>
          <w:sz w:val="22"/>
          <w:szCs w:val="24"/>
        </w:rPr>
      </w:pPr>
      <w:r w:rsidRPr="00737505">
        <w:rPr>
          <w:rFonts w:eastAsia="Times New Roman" w:cstheme="minorHAnsi"/>
          <w:color w:val="000000"/>
          <w:sz w:val="22"/>
          <w:szCs w:val="24"/>
        </w:rPr>
        <w:t>Set Next Meeting – Sarah Edelbrock</w:t>
      </w:r>
    </w:p>
    <w:p w14:paraId="3A2F8EF9" w14:textId="1F59BB70" w:rsidR="006431A0" w:rsidRPr="00F15EFF" w:rsidRDefault="008A0391" w:rsidP="00C730F8">
      <w:pPr>
        <w:pStyle w:val="ListParagraph"/>
        <w:numPr>
          <w:ilvl w:val="0"/>
          <w:numId w:val="17"/>
        </w:numPr>
        <w:spacing w:beforeAutospacing="1" w:after="100" w:afterAutospacing="1"/>
        <w:rPr>
          <w:rFonts w:eastAsia="Times New Roman" w:cstheme="minorHAnsi"/>
          <w:color w:val="000000"/>
          <w:sz w:val="22"/>
          <w:szCs w:val="24"/>
        </w:rPr>
      </w:pPr>
      <w:r>
        <w:rPr>
          <w:rFonts w:eastAsia="Times New Roman" w:cstheme="minorHAnsi"/>
          <w:color w:val="000000"/>
          <w:sz w:val="22"/>
          <w:szCs w:val="24"/>
        </w:rPr>
        <w:t>Adjourn – Sarah Edelbrock</w:t>
      </w:r>
    </w:p>
    <w:p w14:paraId="0F78AB22" w14:textId="19993EC4" w:rsidR="00EC0FA4" w:rsidRDefault="006431A0" w:rsidP="00EC0FA4">
      <w:pPr>
        <w:pStyle w:val="Heading1"/>
        <w:rPr>
          <w:sz w:val="24"/>
        </w:rPr>
      </w:pPr>
      <w:r>
        <w:rPr>
          <w:sz w:val="24"/>
        </w:rPr>
        <w:t>Introduction &amp; committee overview</w:t>
      </w:r>
    </w:p>
    <w:p w14:paraId="450CE760" w14:textId="1E082FD1" w:rsidR="00C730F8" w:rsidRPr="006D59EC" w:rsidRDefault="003044C6" w:rsidP="00C730F8">
      <w:pPr>
        <w:rPr>
          <w:sz w:val="22"/>
          <w:szCs w:val="22"/>
        </w:rPr>
      </w:pPr>
      <w:r w:rsidRPr="003044C6">
        <w:rPr>
          <w:sz w:val="22"/>
          <w:szCs w:val="22"/>
        </w:rPr>
        <w:t>Dean Edelbrock called the meeting to order, welcomed committee members, and introduced new members Sarah Rojas, Director of Residence Life, and Kayla Weaver, Director of Athletics. She also provided an overview of the Drug-Free Schools and Campuses Act (DFSCA), noting that all colleges are federally required to maintain a drug and alcohol prevention program.</w:t>
      </w:r>
    </w:p>
    <w:p w14:paraId="1D6B68D5" w14:textId="2F241C58" w:rsidR="00EC0FA4" w:rsidRPr="00511953" w:rsidRDefault="008C5679" w:rsidP="00EC0FA4">
      <w:pPr>
        <w:pStyle w:val="Heading1"/>
        <w:rPr>
          <w:sz w:val="24"/>
        </w:rPr>
      </w:pPr>
      <w:r>
        <w:rPr>
          <w:sz w:val="24"/>
        </w:rPr>
        <w:t>survey results</w:t>
      </w:r>
      <w:r w:rsidR="004C30D0">
        <w:rPr>
          <w:sz w:val="24"/>
        </w:rPr>
        <w:t xml:space="preserve"> &amp; student violations</w:t>
      </w:r>
    </w:p>
    <w:p w14:paraId="21089AE6" w14:textId="703605EC" w:rsidR="00BF12F1" w:rsidRPr="00BF12F1" w:rsidRDefault="00BF12F1" w:rsidP="00C730F8">
      <w:pPr>
        <w:rPr>
          <w:sz w:val="22"/>
        </w:rPr>
      </w:pPr>
      <w:r w:rsidRPr="00BF12F1">
        <w:rPr>
          <w:sz w:val="22"/>
        </w:rPr>
        <w:t xml:space="preserve">Dean Edelbrock reviewed the Spring 2026 Student Survey results. The survey had a good representation of freshmen, sophomores, and dual-enrolled high school students. Most respondents were between the </w:t>
      </w:r>
      <w:r w:rsidRPr="00BF12F1">
        <w:rPr>
          <w:sz w:val="22"/>
        </w:rPr>
        <w:lastRenderedPageBreak/>
        <w:t>ages of 18 and 34, which reflects the college's student population. Female respondents outnumbered male respondents, which is also consistent with the campus demographics.</w:t>
      </w:r>
    </w:p>
    <w:p w14:paraId="622B33F5" w14:textId="77777777" w:rsidR="00BF12F1" w:rsidRPr="00BF12F1" w:rsidRDefault="00BF12F1" w:rsidP="00C730F8">
      <w:pPr>
        <w:rPr>
          <w:sz w:val="22"/>
        </w:rPr>
      </w:pPr>
      <w:r w:rsidRPr="00BF12F1">
        <w:rPr>
          <w:sz w:val="22"/>
        </w:rPr>
        <w:t>One area identified for improvement next year is increasing participation from part-time students. Survey respondents were 82% full-time students and 18% part-time students, while the college's overall enrollment includes a higher percentage of part-time students. Many of the respondents identified as international students (40%), student-athletes (43%), or members of other clubs and organizations (10%), while the remaining respondents reported no campus affiliation.</w:t>
      </w:r>
    </w:p>
    <w:p w14:paraId="2E752601" w14:textId="77777777" w:rsidR="00BF12F1" w:rsidRPr="00BF12F1" w:rsidRDefault="00BF12F1" w:rsidP="00C730F8">
      <w:pPr>
        <w:rPr>
          <w:sz w:val="22"/>
        </w:rPr>
      </w:pPr>
      <w:r w:rsidRPr="00BF12F1">
        <w:rPr>
          <w:sz w:val="22"/>
        </w:rPr>
        <w:t>Survey responses indicated a few areas that will continue to be monitored. When asked whether the campus has a drug and alcohol policy, 7% of students responded "No," compared with the typical 1% to 2% seen in previous years. Similarly, 10% of respondents indicated they did not believe the college is concerned about preventing drug and alcohol abuse, which is higher than the usual 2%.</w:t>
      </w:r>
    </w:p>
    <w:p w14:paraId="5F3FD2B2" w14:textId="77777777" w:rsidR="00BF12F1" w:rsidRPr="00BF12F1" w:rsidRDefault="00BF12F1" w:rsidP="00C730F8">
      <w:pPr>
        <w:rPr>
          <w:sz w:val="22"/>
        </w:rPr>
      </w:pPr>
      <w:r w:rsidRPr="00BF12F1">
        <w:rPr>
          <w:sz w:val="22"/>
        </w:rPr>
        <w:t>Responses to Question 13, which relates to becoming sick or vomiting from alcohol use, were also higher than in previous years. Additionally, 5% of respondents felt the campus social atmosphere promotes alcohol use, while 4% felt it promotes drug use. Although these percentages are above the typical 2%, they remain relatively low overall.</w:t>
      </w:r>
    </w:p>
    <w:p w14:paraId="2E82EACE" w14:textId="77777777" w:rsidR="00BF12F1" w:rsidRDefault="00BF12F1" w:rsidP="00C730F8">
      <w:pPr>
        <w:rPr>
          <w:sz w:val="22"/>
        </w:rPr>
      </w:pPr>
      <w:r w:rsidRPr="00BF12F1">
        <w:rPr>
          <w:sz w:val="22"/>
        </w:rPr>
        <w:t>Another result that stood out was the campus safety question. Four percent of respondents indicated they do not feel safe on campus, compared with the typical range of 0% to 1%. While this represents an increase from previous years, the percentage remains low compared with many other colleges.</w:t>
      </w:r>
    </w:p>
    <w:p w14:paraId="5A8D50A8" w14:textId="2682A166" w:rsidR="00FA089D" w:rsidRDefault="008D1A70" w:rsidP="00C730F8">
      <w:pPr>
        <w:rPr>
          <w:sz w:val="22"/>
        </w:rPr>
      </w:pPr>
      <w:r w:rsidRPr="008D1A70">
        <w:rPr>
          <w:sz w:val="22"/>
        </w:rPr>
        <w:t>An overview of student conduct cases related to alcohol and drugs was provided for the 2024-2025 and 2025-2026 academic years. During 2024-2025, there were 58 alcohol-related cases (35 responsible, 8 not responsible, and 15 FYI) and 9 drug-related cases (8 responsible and 1 FYI). During 2025-2026, there were 60 alcohol-related cases (49 responsible, 6 not responsible, and 5 FYI) and 4 drug-related cases, all of which resulted in responsible findings. It was noted that alcohol-related cases remain higher than the historical average of approximately 40 cases per year, with athletes accounting for the majority of alcohol-related conduct cases in both years.</w:t>
      </w:r>
      <w:r w:rsidR="0019677E">
        <w:rPr>
          <w:sz w:val="22"/>
        </w:rPr>
        <w:t xml:space="preserve"> This increase c</w:t>
      </w:r>
      <w:r w:rsidR="00EC11DE">
        <w:rPr>
          <w:sz w:val="22"/>
        </w:rPr>
        <w:t xml:space="preserve">ould be related to the increase in enrollment and housing. </w:t>
      </w:r>
    </w:p>
    <w:p w14:paraId="7B4CF0B9" w14:textId="257EC848" w:rsidR="00EC0FA4" w:rsidRPr="00511953" w:rsidRDefault="008D2708" w:rsidP="00EC0FA4">
      <w:pPr>
        <w:pStyle w:val="Heading1"/>
        <w:rPr>
          <w:sz w:val="24"/>
        </w:rPr>
      </w:pPr>
      <w:r>
        <w:rPr>
          <w:sz w:val="24"/>
          <w:szCs w:val="24"/>
        </w:rPr>
        <w:t>program activities &amp; events</w:t>
      </w:r>
    </w:p>
    <w:p w14:paraId="742A847D" w14:textId="17464885" w:rsidR="00AC2B21" w:rsidRDefault="005C143D" w:rsidP="00C730F8">
      <w:pPr>
        <w:spacing w:beforeAutospacing="1" w:after="100" w:afterAutospacing="1"/>
        <w:rPr>
          <w:rFonts w:eastAsia="Times New Roman" w:cstheme="minorHAnsi"/>
          <w:color w:val="000000"/>
          <w:sz w:val="22"/>
          <w:szCs w:val="24"/>
        </w:rPr>
      </w:pPr>
      <w:r w:rsidRPr="00C85A0A">
        <w:rPr>
          <w:rFonts w:eastAsia="Times New Roman" w:cstheme="minorHAnsi"/>
          <w:color w:val="000000"/>
          <w:sz w:val="22"/>
          <w:szCs w:val="24"/>
        </w:rPr>
        <w:t>Ciera Rojo</w:t>
      </w:r>
      <w:r w:rsidRPr="005C143D">
        <w:rPr>
          <w:rFonts w:eastAsia="Times New Roman" w:cstheme="minorHAnsi"/>
          <w:color w:val="000000"/>
          <w:sz w:val="22"/>
          <w:szCs w:val="24"/>
        </w:rPr>
        <w:t xml:space="preserve"> provided an overview of Student Life's alcohol and drug prevention programming during the 2024-2025 and 2025-2026 academic years. She highlighted awareness events including Addiction Awareness Month, Red Ribbon Week, Alcohol Awareness Month, and the annual Health Fair. Programming included educational activities such as tie-dye, mocktail events, karaoke, impairment simulation goggles, a silent disco, and Paint and Sip events, all designed to promote healthy decision-making and educate students about alcohol and drug prevention. She noted that many of the events had strong student participation, with several receiving positive feedback and being repeated due to their success. </w:t>
      </w:r>
    </w:p>
    <w:p w14:paraId="422511A1" w14:textId="5500A589" w:rsidR="005C143D" w:rsidRDefault="00C508AC" w:rsidP="00C730F8">
      <w:pPr>
        <w:spacing w:beforeAutospacing="1" w:after="100" w:afterAutospacing="1"/>
        <w:rPr>
          <w:rFonts w:eastAsia="Times New Roman" w:cstheme="minorHAnsi"/>
          <w:color w:val="000000"/>
          <w:sz w:val="22"/>
          <w:szCs w:val="24"/>
        </w:rPr>
      </w:pPr>
      <w:r w:rsidRPr="00C508AC">
        <w:rPr>
          <w:rFonts w:eastAsia="Times New Roman" w:cstheme="minorHAnsi"/>
          <w:color w:val="000000"/>
          <w:sz w:val="22"/>
          <w:szCs w:val="24"/>
        </w:rPr>
        <w:lastRenderedPageBreak/>
        <w:t>Dereka Addis</w:t>
      </w:r>
      <w:r>
        <w:rPr>
          <w:rFonts w:eastAsia="Times New Roman" w:cstheme="minorHAnsi"/>
          <w:color w:val="000000"/>
          <w:sz w:val="22"/>
          <w:szCs w:val="24"/>
        </w:rPr>
        <w:t xml:space="preserve"> </w:t>
      </w:r>
      <w:r w:rsidRPr="00C508AC">
        <w:rPr>
          <w:rFonts w:eastAsia="Times New Roman" w:cstheme="minorHAnsi"/>
          <w:color w:val="000000"/>
          <w:sz w:val="22"/>
          <w:szCs w:val="24"/>
        </w:rPr>
        <w:t>hosts an annual Resource Fair each September and invites the Drug and Alcohol Coalition to participate. Previous Resource Fairs were held on September 12, 2024, and September 11, 2025.</w:t>
      </w:r>
    </w:p>
    <w:p w14:paraId="794C8236" w14:textId="2804F1AC" w:rsidR="006301C8" w:rsidRPr="00745EE7" w:rsidRDefault="00A217F9" w:rsidP="00C730F8">
      <w:pPr>
        <w:spacing w:beforeAutospacing="1" w:after="100" w:afterAutospacing="1"/>
        <w:rPr>
          <w:rFonts w:eastAsia="Times New Roman" w:cstheme="minorHAnsi"/>
          <w:color w:val="000000"/>
          <w:sz w:val="22"/>
          <w:szCs w:val="24"/>
        </w:rPr>
      </w:pPr>
      <w:r>
        <w:rPr>
          <w:rFonts w:eastAsia="Times New Roman" w:cstheme="minorHAnsi"/>
          <w:color w:val="000000"/>
          <w:sz w:val="22"/>
          <w:szCs w:val="24"/>
        </w:rPr>
        <w:t xml:space="preserve">Sarah Rojas </w:t>
      </w:r>
      <w:r w:rsidRPr="00A217F9">
        <w:rPr>
          <w:rFonts w:eastAsia="Times New Roman" w:cstheme="minorHAnsi"/>
          <w:color w:val="000000"/>
          <w:sz w:val="22"/>
          <w:szCs w:val="24"/>
        </w:rPr>
        <w:t>Housing staff shared that the Residence Hall Association (RHA) serves as the student voice for Housing. They also introduced the NMJC educational programming acronym</w:t>
      </w:r>
      <w:r>
        <w:rPr>
          <w:rFonts w:eastAsia="Times New Roman" w:cstheme="minorHAnsi"/>
          <w:color w:val="000000"/>
          <w:sz w:val="22"/>
          <w:szCs w:val="24"/>
        </w:rPr>
        <w:t xml:space="preserve"> </w:t>
      </w:r>
      <w:r w:rsidRPr="006301C8">
        <w:rPr>
          <w:rFonts w:eastAsia="Times New Roman"/>
          <w:sz w:val="22"/>
          <w:szCs w:val="22"/>
        </w:rPr>
        <w:t>—I</w:t>
      </w:r>
      <w:r w:rsidRPr="00390032">
        <w:rPr>
          <w:rFonts w:eastAsia="Times New Roman"/>
          <w:b/>
          <w:bCs/>
          <w:sz w:val="22"/>
          <w:szCs w:val="22"/>
          <w:u w:val="single"/>
        </w:rPr>
        <w:t>N</w:t>
      </w:r>
      <w:r w:rsidRPr="006301C8">
        <w:rPr>
          <w:rFonts w:eastAsia="Times New Roman"/>
          <w:sz w:val="22"/>
          <w:szCs w:val="22"/>
        </w:rPr>
        <w:t xml:space="preserve">FORM, </w:t>
      </w:r>
      <w:r w:rsidRPr="00390032">
        <w:rPr>
          <w:rFonts w:eastAsia="Times New Roman"/>
          <w:b/>
          <w:bCs/>
          <w:sz w:val="22"/>
          <w:szCs w:val="22"/>
          <w:u w:val="single"/>
        </w:rPr>
        <w:t>M</w:t>
      </w:r>
      <w:r w:rsidRPr="006301C8">
        <w:rPr>
          <w:rFonts w:eastAsia="Times New Roman"/>
          <w:sz w:val="22"/>
          <w:szCs w:val="22"/>
        </w:rPr>
        <w:t xml:space="preserve">OTIVATE, </w:t>
      </w:r>
      <w:r w:rsidRPr="00390032">
        <w:rPr>
          <w:rFonts w:eastAsia="Times New Roman"/>
          <w:b/>
          <w:bCs/>
          <w:sz w:val="22"/>
          <w:szCs w:val="22"/>
          <w:u w:val="single"/>
        </w:rPr>
        <w:t>J</w:t>
      </w:r>
      <w:r w:rsidRPr="006301C8">
        <w:rPr>
          <w:rFonts w:eastAsia="Times New Roman"/>
          <w:sz w:val="22"/>
          <w:szCs w:val="22"/>
        </w:rPr>
        <w:t xml:space="preserve">OIN, </w:t>
      </w:r>
      <w:r w:rsidRPr="00390032">
        <w:rPr>
          <w:rFonts w:eastAsia="Times New Roman"/>
          <w:b/>
          <w:bCs/>
          <w:sz w:val="22"/>
          <w:szCs w:val="22"/>
          <w:u w:val="single"/>
        </w:rPr>
        <w:t>C</w:t>
      </w:r>
      <w:r w:rsidRPr="006301C8">
        <w:rPr>
          <w:rFonts w:eastAsia="Times New Roman"/>
          <w:sz w:val="22"/>
          <w:szCs w:val="22"/>
        </w:rPr>
        <w:t>REATE</w:t>
      </w:r>
      <w:r w:rsidR="00474FA6">
        <w:rPr>
          <w:rFonts w:eastAsia="Times New Roman"/>
          <w:sz w:val="22"/>
          <w:szCs w:val="22"/>
        </w:rPr>
        <w:t>.</w:t>
      </w:r>
      <w:r w:rsidRPr="00A217F9">
        <w:rPr>
          <w:rFonts w:eastAsia="Times New Roman" w:cstheme="minorHAnsi"/>
          <w:color w:val="000000"/>
          <w:sz w:val="22"/>
          <w:szCs w:val="24"/>
        </w:rPr>
        <w:t xml:space="preserve"> Educational housing activities are aligned with one of these focus areas to help students recognize the purpose and learning outcomes of each program.</w:t>
      </w:r>
    </w:p>
    <w:p w14:paraId="2426BFF3" w14:textId="27E324B5" w:rsidR="00CF0808" w:rsidRPr="00CB2198" w:rsidRDefault="0053363E" w:rsidP="00CB2198">
      <w:pPr>
        <w:pStyle w:val="Heading1"/>
        <w:rPr>
          <w:sz w:val="24"/>
          <w:szCs w:val="24"/>
        </w:rPr>
      </w:pPr>
      <w:r w:rsidRPr="00CB2198">
        <w:rPr>
          <w:sz w:val="24"/>
          <w:szCs w:val="24"/>
        </w:rPr>
        <w:t>Resources</w:t>
      </w:r>
      <w:r w:rsidR="000D105B">
        <w:rPr>
          <w:sz w:val="24"/>
          <w:szCs w:val="24"/>
        </w:rPr>
        <w:t xml:space="preserve"> &amp;</w:t>
      </w:r>
      <w:r w:rsidR="00745EE7">
        <w:rPr>
          <w:sz w:val="24"/>
          <w:szCs w:val="24"/>
        </w:rPr>
        <w:t xml:space="preserve"> strategies</w:t>
      </w:r>
    </w:p>
    <w:p w14:paraId="56E194D0" w14:textId="262652E3" w:rsidR="00B55893" w:rsidRPr="00B55893" w:rsidRDefault="00B55893" w:rsidP="00C730F8">
      <w:pPr>
        <w:pStyle w:val="ListParagraph"/>
        <w:numPr>
          <w:ilvl w:val="0"/>
          <w:numId w:val="4"/>
        </w:numPr>
        <w:rPr>
          <w:rFonts w:ascii="Calibri" w:eastAsia="Calibri" w:hAnsi="Calibri" w:cs="Calibri"/>
          <w:color w:val="000000" w:themeColor="text1"/>
          <w:sz w:val="22"/>
          <w:szCs w:val="22"/>
        </w:rPr>
      </w:pPr>
      <w:r w:rsidRPr="00B55893">
        <w:rPr>
          <w:rFonts w:ascii="Calibri" w:eastAsia="Calibri" w:hAnsi="Calibri" w:cs="Calibri"/>
          <w:color w:val="000000" w:themeColor="text1"/>
          <w:sz w:val="22"/>
          <w:szCs w:val="22"/>
        </w:rPr>
        <w:t xml:space="preserve">Due to staffing changes, </w:t>
      </w:r>
      <w:r>
        <w:rPr>
          <w:rFonts w:ascii="Calibri" w:eastAsia="Calibri" w:hAnsi="Calibri" w:cs="Calibri"/>
          <w:color w:val="000000" w:themeColor="text1"/>
          <w:sz w:val="22"/>
          <w:szCs w:val="22"/>
        </w:rPr>
        <w:t>we were</w:t>
      </w:r>
      <w:r w:rsidRPr="00B55893">
        <w:rPr>
          <w:rFonts w:ascii="Calibri" w:eastAsia="Calibri" w:hAnsi="Calibri" w:cs="Calibri"/>
          <w:color w:val="000000" w:themeColor="text1"/>
          <w:sz w:val="22"/>
          <w:szCs w:val="22"/>
        </w:rPr>
        <w:t xml:space="preserve"> unable to bring outside presenters to campus during the past year. This goal will be carried forward and implemented during the next fiscal year.</w:t>
      </w:r>
    </w:p>
    <w:p w14:paraId="2716DD69" w14:textId="36E9B0CB" w:rsidR="00B55893" w:rsidRPr="00B55893" w:rsidRDefault="00B55893" w:rsidP="00C730F8">
      <w:pPr>
        <w:pStyle w:val="ListParagraph"/>
        <w:numPr>
          <w:ilvl w:val="0"/>
          <w:numId w:val="4"/>
        </w:numPr>
        <w:rPr>
          <w:rFonts w:ascii="Calibri" w:eastAsia="Calibri" w:hAnsi="Calibri" w:cs="Calibri"/>
          <w:color w:val="000000" w:themeColor="text1"/>
          <w:sz w:val="22"/>
          <w:szCs w:val="22"/>
        </w:rPr>
      </w:pPr>
      <w:r w:rsidRPr="00B55893">
        <w:rPr>
          <w:rFonts w:ascii="Calibri" w:eastAsia="Calibri" w:hAnsi="Calibri" w:cs="Calibri"/>
          <w:color w:val="000000" w:themeColor="text1"/>
          <w:sz w:val="22"/>
          <w:szCs w:val="22"/>
        </w:rPr>
        <w:t>Dereka Addis reported that the college received a donation of medication disposal pouches from the Drug Coalition. The pouches provide a safe method for disposing of unused medications and will be available through Campus Security as needed.</w:t>
      </w:r>
    </w:p>
    <w:p w14:paraId="3338C390" w14:textId="0A919B34" w:rsidR="00B55893" w:rsidRPr="00B55893" w:rsidRDefault="00B55893" w:rsidP="00C730F8">
      <w:pPr>
        <w:pStyle w:val="ListParagraph"/>
        <w:numPr>
          <w:ilvl w:val="0"/>
          <w:numId w:val="4"/>
        </w:numPr>
        <w:rPr>
          <w:rFonts w:ascii="Calibri" w:eastAsia="Calibri" w:hAnsi="Calibri" w:cs="Calibri"/>
          <w:color w:val="000000" w:themeColor="text1"/>
          <w:sz w:val="22"/>
          <w:szCs w:val="22"/>
        </w:rPr>
      </w:pPr>
      <w:r w:rsidRPr="00B55893">
        <w:rPr>
          <w:rFonts w:ascii="Calibri" w:eastAsia="Calibri" w:hAnsi="Calibri" w:cs="Calibri"/>
          <w:color w:val="000000" w:themeColor="text1"/>
          <w:sz w:val="22"/>
          <w:szCs w:val="22"/>
        </w:rPr>
        <w:t>Housing will distribute backpacks to new students during Fall 2026 check-in. The backpacks will include alcohol awareness and prevention information.</w:t>
      </w:r>
    </w:p>
    <w:p w14:paraId="23B32A8E" w14:textId="5219FCD0" w:rsidR="00B55893" w:rsidRPr="00B55893" w:rsidRDefault="00B55893" w:rsidP="00C730F8">
      <w:pPr>
        <w:pStyle w:val="ListParagraph"/>
        <w:numPr>
          <w:ilvl w:val="0"/>
          <w:numId w:val="4"/>
        </w:numPr>
        <w:rPr>
          <w:rFonts w:ascii="Calibri" w:eastAsia="Calibri" w:hAnsi="Calibri" w:cs="Calibri"/>
          <w:color w:val="000000" w:themeColor="text1"/>
          <w:sz w:val="22"/>
          <w:szCs w:val="22"/>
        </w:rPr>
      </w:pPr>
      <w:r w:rsidRPr="00B55893">
        <w:rPr>
          <w:rFonts w:ascii="Calibri" w:eastAsia="Calibri" w:hAnsi="Calibri" w:cs="Calibri"/>
          <w:color w:val="000000" w:themeColor="text1"/>
          <w:sz w:val="22"/>
          <w:szCs w:val="22"/>
        </w:rPr>
        <w:t>The Residence Hall Association (RHA) and Student Government Association (SGA) will continue to help promote prevention events and provide peer education to students.</w:t>
      </w:r>
    </w:p>
    <w:p w14:paraId="70181493" w14:textId="03F7FE6C" w:rsidR="00B55893" w:rsidRPr="00B55893" w:rsidRDefault="00B55893" w:rsidP="00C730F8">
      <w:pPr>
        <w:pStyle w:val="ListParagraph"/>
        <w:numPr>
          <w:ilvl w:val="0"/>
          <w:numId w:val="4"/>
        </w:numPr>
        <w:rPr>
          <w:rFonts w:ascii="Calibri" w:eastAsia="Calibri" w:hAnsi="Calibri" w:cs="Calibri"/>
          <w:color w:val="000000" w:themeColor="text1"/>
          <w:sz w:val="22"/>
          <w:szCs w:val="22"/>
        </w:rPr>
      </w:pPr>
      <w:r w:rsidRPr="00B55893">
        <w:rPr>
          <w:rFonts w:ascii="Calibri" w:eastAsia="Calibri" w:hAnsi="Calibri" w:cs="Calibri"/>
          <w:color w:val="000000" w:themeColor="text1"/>
          <w:sz w:val="22"/>
          <w:szCs w:val="22"/>
        </w:rPr>
        <w:t xml:space="preserve">The Lea County Drug Coalition will be on campus on </w:t>
      </w:r>
      <w:r w:rsidRPr="00C730F8">
        <w:rPr>
          <w:rFonts w:ascii="Calibri" w:eastAsia="Calibri" w:hAnsi="Calibri" w:cs="Calibri"/>
          <w:color w:val="000000" w:themeColor="text1"/>
          <w:sz w:val="22"/>
          <w:szCs w:val="22"/>
        </w:rPr>
        <w:t>August 31, 2026, from 11:00 a.m. to 1:00 p.m., in recognition of National Overdose Awareness Day.</w:t>
      </w:r>
    </w:p>
    <w:p w14:paraId="6FF96C68" w14:textId="70145F50" w:rsidR="009B6216" w:rsidRPr="000D105B" w:rsidRDefault="00737505" w:rsidP="000D105B">
      <w:pPr>
        <w:pStyle w:val="Heading1"/>
        <w:rPr>
          <w:rFonts w:ascii="Calibri" w:eastAsia="Calibri" w:hAnsi="Calibri" w:cs="Calibri"/>
        </w:rPr>
      </w:pPr>
      <w:r>
        <w:rPr>
          <w:rFonts w:ascii="Calibri" w:eastAsia="Calibri" w:hAnsi="Calibri" w:cs="Calibri"/>
        </w:rPr>
        <w:t xml:space="preserve">2026 – 2027 </w:t>
      </w:r>
      <w:r w:rsidR="009B6216" w:rsidRPr="000D105B">
        <w:rPr>
          <w:rFonts w:ascii="Calibri" w:eastAsia="Calibri" w:hAnsi="Calibri" w:cs="Calibri"/>
        </w:rPr>
        <w:t>Goals</w:t>
      </w:r>
    </w:p>
    <w:p w14:paraId="697253BE" w14:textId="77777777" w:rsidR="00226E4D" w:rsidRPr="00C730F8" w:rsidRDefault="00226E4D" w:rsidP="00C730F8">
      <w:pPr>
        <w:spacing w:beforeAutospacing="1" w:after="100" w:afterAutospacing="1"/>
        <w:rPr>
          <w:rFonts w:eastAsia="Times New Roman" w:cstheme="minorHAnsi"/>
          <w:sz w:val="22"/>
          <w:szCs w:val="22"/>
        </w:rPr>
      </w:pPr>
      <w:r w:rsidRPr="00C730F8">
        <w:rPr>
          <w:rFonts w:eastAsia="Times New Roman" w:cstheme="minorHAnsi"/>
          <w:sz w:val="22"/>
          <w:szCs w:val="22"/>
        </w:rPr>
        <w:t>Planned initiatives for the upcoming year include:</w:t>
      </w:r>
    </w:p>
    <w:p w14:paraId="62038DA4" w14:textId="77777777" w:rsidR="00226E4D" w:rsidRPr="00C730F8" w:rsidRDefault="00226E4D" w:rsidP="00C730F8">
      <w:pPr>
        <w:numPr>
          <w:ilvl w:val="0"/>
          <w:numId w:val="19"/>
        </w:numPr>
        <w:spacing w:beforeAutospacing="1" w:after="100" w:afterAutospacing="1"/>
        <w:rPr>
          <w:rFonts w:eastAsia="Times New Roman" w:cstheme="minorHAnsi"/>
          <w:sz w:val="22"/>
          <w:szCs w:val="22"/>
        </w:rPr>
      </w:pPr>
      <w:r w:rsidRPr="00C730F8">
        <w:rPr>
          <w:rFonts w:eastAsia="Times New Roman" w:cstheme="minorHAnsi"/>
          <w:sz w:val="22"/>
          <w:szCs w:val="22"/>
        </w:rPr>
        <w:t>Implement the use of medication disposal pouches, which will be managed by Campus Safety and made available to students, faculty, and staff.</w:t>
      </w:r>
    </w:p>
    <w:p w14:paraId="3D5DC2D1" w14:textId="77777777" w:rsidR="00226E4D" w:rsidRPr="00C730F8" w:rsidRDefault="00226E4D" w:rsidP="00C730F8">
      <w:pPr>
        <w:numPr>
          <w:ilvl w:val="0"/>
          <w:numId w:val="19"/>
        </w:numPr>
        <w:spacing w:beforeAutospacing="1" w:after="100" w:afterAutospacing="1"/>
        <w:rPr>
          <w:rFonts w:eastAsia="Times New Roman" w:cstheme="minorHAnsi"/>
          <w:sz w:val="22"/>
          <w:szCs w:val="22"/>
        </w:rPr>
      </w:pPr>
      <w:r w:rsidRPr="00C730F8">
        <w:rPr>
          <w:rFonts w:eastAsia="Times New Roman" w:cstheme="minorHAnsi"/>
          <w:sz w:val="22"/>
          <w:szCs w:val="22"/>
        </w:rPr>
        <w:t>Increase awareness of campus drug and alcohol policies by displaying additional signs and posters throughout campus.</w:t>
      </w:r>
    </w:p>
    <w:p w14:paraId="111E7DA6" w14:textId="522B5A1E" w:rsidR="00DF1719" w:rsidRPr="00C730F8" w:rsidRDefault="00226E4D" w:rsidP="00C730F8">
      <w:pPr>
        <w:numPr>
          <w:ilvl w:val="0"/>
          <w:numId w:val="19"/>
        </w:numPr>
        <w:spacing w:beforeAutospacing="1" w:after="100" w:afterAutospacing="1"/>
        <w:rPr>
          <w:rFonts w:eastAsia="Times New Roman" w:cstheme="minorHAnsi"/>
          <w:sz w:val="22"/>
          <w:szCs w:val="22"/>
        </w:rPr>
      </w:pPr>
      <w:r w:rsidRPr="00C730F8">
        <w:rPr>
          <w:rFonts w:eastAsia="Times New Roman" w:cstheme="minorHAnsi"/>
          <w:sz w:val="22"/>
          <w:szCs w:val="22"/>
        </w:rPr>
        <w:t>Bring outside presenters to campus to provide education and awareness on drug and alcohol prevention.</w:t>
      </w:r>
      <w:r w:rsidR="000662A6" w:rsidRPr="00C730F8">
        <w:rPr>
          <w:rFonts w:eastAsia="Calibri" w:cstheme="minorHAnsi"/>
          <w:color w:val="000000" w:themeColor="text1"/>
        </w:rPr>
        <w:t xml:space="preserve"> </w:t>
      </w:r>
    </w:p>
    <w:p w14:paraId="0B7F62C4" w14:textId="3377BFE2" w:rsidR="00EC0FA4" w:rsidRPr="00511953" w:rsidRDefault="00EC0FA4" w:rsidP="61F8363B">
      <w:pPr>
        <w:pStyle w:val="Heading1"/>
        <w:rPr>
          <w:sz w:val="24"/>
          <w:szCs w:val="24"/>
        </w:rPr>
      </w:pPr>
      <w:bookmarkStart w:id="0" w:name="_Hlk133828065"/>
      <w:r w:rsidRPr="61F8363B">
        <w:rPr>
          <w:sz w:val="24"/>
          <w:szCs w:val="24"/>
        </w:rPr>
        <w:t>Adjournment</w:t>
      </w:r>
      <w:bookmarkEnd w:id="0"/>
    </w:p>
    <w:p w14:paraId="1BF79FDA" w14:textId="2F629EFD" w:rsidR="004D6C65" w:rsidRPr="00C730F8" w:rsidRDefault="00737505" w:rsidP="00C730F8">
      <w:pPr>
        <w:rPr>
          <w:rFonts w:eastAsia="Calibri" w:cstheme="minorHAnsi"/>
          <w:color w:val="000000" w:themeColor="text1"/>
          <w:sz w:val="22"/>
          <w:szCs w:val="22"/>
        </w:rPr>
      </w:pPr>
      <w:r w:rsidRPr="00C730F8">
        <w:rPr>
          <w:rFonts w:eastAsia="Calibri" w:cstheme="minorHAnsi"/>
          <w:color w:val="000000" w:themeColor="text1"/>
          <w:sz w:val="22"/>
          <w:szCs w:val="22"/>
        </w:rPr>
        <w:t xml:space="preserve">Dean Edelbrock adjourned the meeting at </w:t>
      </w:r>
      <w:r w:rsidR="00895CF2" w:rsidRPr="00C730F8">
        <w:rPr>
          <w:rFonts w:eastAsia="Calibri" w:cstheme="minorHAnsi"/>
          <w:color w:val="000000" w:themeColor="text1"/>
          <w:sz w:val="22"/>
          <w:szCs w:val="22"/>
        </w:rPr>
        <w:t xml:space="preserve">2:41pm. The next meeting will be scheduled </w:t>
      </w:r>
      <w:r w:rsidR="00C730F8" w:rsidRPr="00C730F8">
        <w:rPr>
          <w:rFonts w:eastAsia="Calibri" w:cstheme="minorHAnsi"/>
          <w:color w:val="000000" w:themeColor="text1"/>
          <w:sz w:val="22"/>
          <w:szCs w:val="22"/>
        </w:rPr>
        <w:t>for</w:t>
      </w:r>
      <w:r w:rsidR="00895CF2" w:rsidRPr="00C730F8">
        <w:rPr>
          <w:rFonts w:eastAsia="Calibri" w:cstheme="minorHAnsi"/>
          <w:color w:val="000000" w:themeColor="text1"/>
          <w:sz w:val="22"/>
          <w:szCs w:val="22"/>
        </w:rPr>
        <w:t xml:space="preserve"> </w:t>
      </w:r>
      <w:r w:rsidR="0073440A">
        <w:rPr>
          <w:rFonts w:eastAsia="Calibri" w:cstheme="minorHAnsi"/>
          <w:color w:val="000000" w:themeColor="text1"/>
          <w:sz w:val="22"/>
          <w:szCs w:val="22"/>
        </w:rPr>
        <w:t xml:space="preserve">September 22, </w:t>
      </w:r>
      <w:r w:rsidR="00895CF2" w:rsidRPr="00C730F8">
        <w:rPr>
          <w:rFonts w:eastAsia="Calibri" w:cstheme="minorHAnsi"/>
          <w:color w:val="000000" w:themeColor="text1"/>
          <w:sz w:val="22"/>
          <w:szCs w:val="22"/>
        </w:rPr>
        <w:t>2026.</w:t>
      </w:r>
    </w:p>
    <w:p w14:paraId="1CFD19D0" w14:textId="77777777" w:rsidR="004D6C65" w:rsidRDefault="004D6C65" w:rsidP="61F8363B">
      <w:pPr>
        <w:rPr>
          <w:rFonts w:ascii="Calibri" w:eastAsia="Calibri" w:hAnsi="Calibri" w:cs="Calibri"/>
          <w:color w:val="000000" w:themeColor="text1"/>
          <w:sz w:val="22"/>
          <w:szCs w:val="22"/>
        </w:rPr>
      </w:pPr>
    </w:p>
    <w:p w14:paraId="4730FCA9" w14:textId="77777777" w:rsidR="004D6C65" w:rsidRDefault="004D6C65" w:rsidP="61F8363B"/>
    <w:sectPr w:rsidR="004D6C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7C3"/>
    <w:multiLevelType w:val="multilevel"/>
    <w:tmpl w:val="93A8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53694"/>
    <w:multiLevelType w:val="multilevel"/>
    <w:tmpl w:val="1C4A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A3DE0"/>
    <w:multiLevelType w:val="hybridMultilevel"/>
    <w:tmpl w:val="7A847D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5128A"/>
    <w:multiLevelType w:val="hybridMultilevel"/>
    <w:tmpl w:val="F2C04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708E8"/>
    <w:multiLevelType w:val="multilevel"/>
    <w:tmpl w:val="C9F8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D82B80"/>
    <w:multiLevelType w:val="hybridMultilevel"/>
    <w:tmpl w:val="1D802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FA7D45"/>
    <w:multiLevelType w:val="multilevel"/>
    <w:tmpl w:val="2BF8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E34151"/>
    <w:multiLevelType w:val="multilevel"/>
    <w:tmpl w:val="FC32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865AD0"/>
    <w:multiLevelType w:val="multilevel"/>
    <w:tmpl w:val="46CC9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E969F8"/>
    <w:multiLevelType w:val="multilevel"/>
    <w:tmpl w:val="3AC8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350B96"/>
    <w:multiLevelType w:val="hybridMultilevel"/>
    <w:tmpl w:val="B784E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AE7EAC"/>
    <w:multiLevelType w:val="hybridMultilevel"/>
    <w:tmpl w:val="9CF4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9B69EA"/>
    <w:multiLevelType w:val="multilevel"/>
    <w:tmpl w:val="00DC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A22A74"/>
    <w:multiLevelType w:val="hybridMultilevel"/>
    <w:tmpl w:val="4B682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7450D9"/>
    <w:multiLevelType w:val="hybridMultilevel"/>
    <w:tmpl w:val="B0CE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F97ED9"/>
    <w:multiLevelType w:val="multilevel"/>
    <w:tmpl w:val="6020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D437E7"/>
    <w:multiLevelType w:val="hybridMultilevel"/>
    <w:tmpl w:val="BDA050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3B4556"/>
    <w:multiLevelType w:val="multilevel"/>
    <w:tmpl w:val="4BAE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620583"/>
    <w:multiLevelType w:val="hybridMultilevel"/>
    <w:tmpl w:val="41F0F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997ACF"/>
    <w:multiLevelType w:val="multilevel"/>
    <w:tmpl w:val="56C64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F46077"/>
    <w:multiLevelType w:val="multilevel"/>
    <w:tmpl w:val="138C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0413254">
    <w:abstractNumId w:val="17"/>
  </w:num>
  <w:num w:numId="2" w16cid:durableId="1923098016">
    <w:abstractNumId w:val="0"/>
  </w:num>
  <w:num w:numId="3" w16cid:durableId="372075268">
    <w:abstractNumId w:val="15"/>
  </w:num>
  <w:num w:numId="4" w16cid:durableId="1880631757">
    <w:abstractNumId w:val="13"/>
  </w:num>
  <w:num w:numId="5" w16cid:durableId="339700752">
    <w:abstractNumId w:val="4"/>
  </w:num>
  <w:num w:numId="6" w16cid:durableId="1748071692">
    <w:abstractNumId w:val="21"/>
  </w:num>
  <w:num w:numId="7" w16cid:durableId="461270915">
    <w:abstractNumId w:val="6"/>
  </w:num>
  <w:num w:numId="8" w16cid:durableId="1674726070">
    <w:abstractNumId w:val="9"/>
  </w:num>
  <w:num w:numId="9" w16cid:durableId="504709210">
    <w:abstractNumId w:val="18"/>
  </w:num>
  <w:num w:numId="10" w16cid:durableId="1018509283">
    <w:abstractNumId w:val="20"/>
  </w:num>
  <w:num w:numId="11" w16cid:durableId="1588155708">
    <w:abstractNumId w:val="12"/>
  </w:num>
  <w:num w:numId="12" w16cid:durableId="769935799">
    <w:abstractNumId w:val="7"/>
  </w:num>
  <w:num w:numId="13" w16cid:durableId="1589343392">
    <w:abstractNumId w:val="8"/>
  </w:num>
  <w:num w:numId="14" w16cid:durableId="653919228">
    <w:abstractNumId w:val="2"/>
  </w:num>
  <w:num w:numId="15" w16cid:durableId="1637757172">
    <w:abstractNumId w:val="10"/>
  </w:num>
  <w:num w:numId="16" w16cid:durableId="225146966">
    <w:abstractNumId w:val="11"/>
  </w:num>
  <w:num w:numId="17" w16cid:durableId="1866017036">
    <w:abstractNumId w:val="19"/>
  </w:num>
  <w:num w:numId="18" w16cid:durableId="2070036171">
    <w:abstractNumId w:val="5"/>
  </w:num>
  <w:num w:numId="19" w16cid:durableId="1090271635">
    <w:abstractNumId w:val="3"/>
  </w:num>
  <w:num w:numId="20" w16cid:durableId="1206797785">
    <w:abstractNumId w:val="14"/>
  </w:num>
  <w:num w:numId="21" w16cid:durableId="594750774">
    <w:abstractNumId w:val="1"/>
  </w:num>
  <w:num w:numId="22" w16cid:durableId="19994547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A4"/>
    <w:rsid w:val="000136D3"/>
    <w:rsid w:val="000418EE"/>
    <w:rsid w:val="000513D6"/>
    <w:rsid w:val="000662A6"/>
    <w:rsid w:val="000926D6"/>
    <w:rsid w:val="000A3364"/>
    <w:rsid w:val="000A7170"/>
    <w:rsid w:val="000B4914"/>
    <w:rsid w:val="000C70AC"/>
    <w:rsid w:val="000D105B"/>
    <w:rsid w:val="000D7E49"/>
    <w:rsid w:val="000E0D01"/>
    <w:rsid w:val="000E5F4E"/>
    <w:rsid w:val="000F6CD1"/>
    <w:rsid w:val="0010031C"/>
    <w:rsid w:val="00110BC0"/>
    <w:rsid w:val="001306EC"/>
    <w:rsid w:val="0015118D"/>
    <w:rsid w:val="001773D1"/>
    <w:rsid w:val="00192908"/>
    <w:rsid w:val="00195DB0"/>
    <w:rsid w:val="00196156"/>
    <w:rsid w:val="0019677E"/>
    <w:rsid w:val="001A5B54"/>
    <w:rsid w:val="001E4FDE"/>
    <w:rsid w:val="00220F13"/>
    <w:rsid w:val="00226E4D"/>
    <w:rsid w:val="00246FBE"/>
    <w:rsid w:val="00263899"/>
    <w:rsid w:val="002901D3"/>
    <w:rsid w:val="00291B37"/>
    <w:rsid w:val="00291B38"/>
    <w:rsid w:val="002A5813"/>
    <w:rsid w:val="002C0601"/>
    <w:rsid w:val="002D1FE6"/>
    <w:rsid w:val="00302BEF"/>
    <w:rsid w:val="003044C6"/>
    <w:rsid w:val="00323A87"/>
    <w:rsid w:val="00324371"/>
    <w:rsid w:val="003639B6"/>
    <w:rsid w:val="00385CA8"/>
    <w:rsid w:val="00386F75"/>
    <w:rsid w:val="00390032"/>
    <w:rsid w:val="003A2F1F"/>
    <w:rsid w:val="003A3F5D"/>
    <w:rsid w:val="003B6332"/>
    <w:rsid w:val="003E2160"/>
    <w:rsid w:val="00427906"/>
    <w:rsid w:val="00453090"/>
    <w:rsid w:val="00474FA6"/>
    <w:rsid w:val="004753D1"/>
    <w:rsid w:val="00481AD8"/>
    <w:rsid w:val="00485384"/>
    <w:rsid w:val="0049291E"/>
    <w:rsid w:val="004A18C5"/>
    <w:rsid w:val="004C2263"/>
    <w:rsid w:val="004C30D0"/>
    <w:rsid w:val="004D6C65"/>
    <w:rsid w:val="004D79AF"/>
    <w:rsid w:val="004F4C4A"/>
    <w:rsid w:val="00511953"/>
    <w:rsid w:val="0053363E"/>
    <w:rsid w:val="00577928"/>
    <w:rsid w:val="00583DE3"/>
    <w:rsid w:val="00584453"/>
    <w:rsid w:val="00587347"/>
    <w:rsid w:val="005C143D"/>
    <w:rsid w:val="005D41AC"/>
    <w:rsid w:val="005E2D7B"/>
    <w:rsid w:val="006301C8"/>
    <w:rsid w:val="006431A0"/>
    <w:rsid w:val="00670C54"/>
    <w:rsid w:val="006727C2"/>
    <w:rsid w:val="006750A9"/>
    <w:rsid w:val="006764EE"/>
    <w:rsid w:val="006A2EEC"/>
    <w:rsid w:val="006A4699"/>
    <w:rsid w:val="006B09E5"/>
    <w:rsid w:val="006B25A2"/>
    <w:rsid w:val="006B5024"/>
    <w:rsid w:val="006B541A"/>
    <w:rsid w:val="006B594C"/>
    <w:rsid w:val="006C5AAD"/>
    <w:rsid w:val="006D59EC"/>
    <w:rsid w:val="006E22A5"/>
    <w:rsid w:val="0070792D"/>
    <w:rsid w:val="0073440A"/>
    <w:rsid w:val="00737505"/>
    <w:rsid w:val="007420E4"/>
    <w:rsid w:val="00745EE7"/>
    <w:rsid w:val="007611B2"/>
    <w:rsid w:val="007814C7"/>
    <w:rsid w:val="007D3600"/>
    <w:rsid w:val="007E36F7"/>
    <w:rsid w:val="00804987"/>
    <w:rsid w:val="00805636"/>
    <w:rsid w:val="00806EB0"/>
    <w:rsid w:val="008230E0"/>
    <w:rsid w:val="0083067F"/>
    <w:rsid w:val="00834FDA"/>
    <w:rsid w:val="0084164B"/>
    <w:rsid w:val="0087007C"/>
    <w:rsid w:val="00882A55"/>
    <w:rsid w:val="00895CF2"/>
    <w:rsid w:val="008A0391"/>
    <w:rsid w:val="008A32A4"/>
    <w:rsid w:val="008C5679"/>
    <w:rsid w:val="008D1A70"/>
    <w:rsid w:val="008D2708"/>
    <w:rsid w:val="00965A82"/>
    <w:rsid w:val="009735F2"/>
    <w:rsid w:val="00973D31"/>
    <w:rsid w:val="00980262"/>
    <w:rsid w:val="00993316"/>
    <w:rsid w:val="009A50DD"/>
    <w:rsid w:val="009B5B1D"/>
    <w:rsid w:val="009B6216"/>
    <w:rsid w:val="009E78FC"/>
    <w:rsid w:val="00A217F9"/>
    <w:rsid w:val="00A41DE4"/>
    <w:rsid w:val="00A91893"/>
    <w:rsid w:val="00AA78C7"/>
    <w:rsid w:val="00AC2B21"/>
    <w:rsid w:val="00AD0BDA"/>
    <w:rsid w:val="00AD7135"/>
    <w:rsid w:val="00AE7728"/>
    <w:rsid w:val="00AF0C2A"/>
    <w:rsid w:val="00B26407"/>
    <w:rsid w:val="00B3625C"/>
    <w:rsid w:val="00B55893"/>
    <w:rsid w:val="00B6127A"/>
    <w:rsid w:val="00B713A5"/>
    <w:rsid w:val="00B8481D"/>
    <w:rsid w:val="00B85359"/>
    <w:rsid w:val="00BE6531"/>
    <w:rsid w:val="00BF12F1"/>
    <w:rsid w:val="00C508AC"/>
    <w:rsid w:val="00C524EE"/>
    <w:rsid w:val="00C61969"/>
    <w:rsid w:val="00C730F8"/>
    <w:rsid w:val="00C82671"/>
    <w:rsid w:val="00C85A0A"/>
    <w:rsid w:val="00C86D0E"/>
    <w:rsid w:val="00CB2198"/>
    <w:rsid w:val="00CF0808"/>
    <w:rsid w:val="00CF69CB"/>
    <w:rsid w:val="00D035FF"/>
    <w:rsid w:val="00D866EB"/>
    <w:rsid w:val="00DA39DA"/>
    <w:rsid w:val="00DA5ABF"/>
    <w:rsid w:val="00DB3403"/>
    <w:rsid w:val="00DD6661"/>
    <w:rsid w:val="00DF1719"/>
    <w:rsid w:val="00E421A6"/>
    <w:rsid w:val="00E81FDA"/>
    <w:rsid w:val="00EA60DD"/>
    <w:rsid w:val="00EB0138"/>
    <w:rsid w:val="00EC0FA4"/>
    <w:rsid w:val="00EC11DE"/>
    <w:rsid w:val="00EC5DB8"/>
    <w:rsid w:val="00EC7DA6"/>
    <w:rsid w:val="00ED25CE"/>
    <w:rsid w:val="00ED38BC"/>
    <w:rsid w:val="00EF2A8C"/>
    <w:rsid w:val="00EF565C"/>
    <w:rsid w:val="00F00B87"/>
    <w:rsid w:val="00F14AAD"/>
    <w:rsid w:val="00F15EFF"/>
    <w:rsid w:val="00F67BDD"/>
    <w:rsid w:val="00F95875"/>
    <w:rsid w:val="00FA089D"/>
    <w:rsid w:val="00FB3DD0"/>
    <w:rsid w:val="00FC6BBF"/>
    <w:rsid w:val="00FE472E"/>
    <w:rsid w:val="00FF51F0"/>
    <w:rsid w:val="00FF54C3"/>
    <w:rsid w:val="0247464F"/>
    <w:rsid w:val="099A4DFE"/>
    <w:rsid w:val="0B536198"/>
    <w:rsid w:val="0BEF2200"/>
    <w:rsid w:val="0C37018D"/>
    <w:rsid w:val="0CE63553"/>
    <w:rsid w:val="0FFE1091"/>
    <w:rsid w:val="11C911D4"/>
    <w:rsid w:val="1393910F"/>
    <w:rsid w:val="13AB3E50"/>
    <w:rsid w:val="163CCB79"/>
    <w:rsid w:val="1892B69D"/>
    <w:rsid w:val="1CD04C4E"/>
    <w:rsid w:val="1E745B80"/>
    <w:rsid w:val="22333415"/>
    <w:rsid w:val="22447F1A"/>
    <w:rsid w:val="23618E92"/>
    <w:rsid w:val="23EE2E31"/>
    <w:rsid w:val="251F8604"/>
    <w:rsid w:val="2558AC1E"/>
    <w:rsid w:val="294E08D6"/>
    <w:rsid w:val="2DD2F820"/>
    <w:rsid w:val="309F921B"/>
    <w:rsid w:val="31465E04"/>
    <w:rsid w:val="35702FD8"/>
    <w:rsid w:val="3A7FEB8A"/>
    <w:rsid w:val="3ABAE4A3"/>
    <w:rsid w:val="3BCDE905"/>
    <w:rsid w:val="3CD1D288"/>
    <w:rsid w:val="3D72D80B"/>
    <w:rsid w:val="3F02E4BE"/>
    <w:rsid w:val="44886D63"/>
    <w:rsid w:val="46B1AB7F"/>
    <w:rsid w:val="477529A9"/>
    <w:rsid w:val="4D059109"/>
    <w:rsid w:val="4D42B31B"/>
    <w:rsid w:val="52176EB1"/>
    <w:rsid w:val="5355C887"/>
    <w:rsid w:val="570D0545"/>
    <w:rsid w:val="57D896AD"/>
    <w:rsid w:val="5F9C101C"/>
    <w:rsid w:val="61F8363B"/>
    <w:rsid w:val="65517B49"/>
    <w:rsid w:val="65E87CB1"/>
    <w:rsid w:val="6662DC6A"/>
    <w:rsid w:val="68423502"/>
    <w:rsid w:val="6AD6A4F7"/>
    <w:rsid w:val="6BACE73C"/>
    <w:rsid w:val="6E9DCBFB"/>
    <w:rsid w:val="70238317"/>
    <w:rsid w:val="74049957"/>
    <w:rsid w:val="77393EC8"/>
    <w:rsid w:val="78CA0E4A"/>
    <w:rsid w:val="7AA31453"/>
    <w:rsid w:val="7DA8DC3A"/>
    <w:rsid w:val="7F02A9F8"/>
    <w:rsid w:val="7F49F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91980"/>
  <w15:chartTrackingRefBased/>
  <w15:docId w15:val="{46BE878D-986E-4AB0-ACDA-CECC57A30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A8C"/>
  </w:style>
  <w:style w:type="paragraph" w:styleId="Heading1">
    <w:name w:val="heading 1"/>
    <w:basedOn w:val="Normal"/>
    <w:next w:val="Normal"/>
    <w:link w:val="Heading1Char"/>
    <w:uiPriority w:val="9"/>
    <w:qFormat/>
    <w:rsid w:val="00EF2A8C"/>
    <w:pPr>
      <w:pBdr>
        <w:top w:val="single" w:sz="24" w:space="0" w:color="FFCA08" w:themeColor="accent1"/>
        <w:left w:val="single" w:sz="24" w:space="0" w:color="FFCA08" w:themeColor="accent1"/>
        <w:bottom w:val="single" w:sz="24" w:space="0" w:color="FFCA08" w:themeColor="accent1"/>
        <w:right w:val="single" w:sz="24" w:space="0" w:color="FFCA08" w:themeColor="accent1"/>
      </w:pBdr>
      <w:shd w:val="clear" w:color="auto" w:fill="FFCA08"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EF2A8C"/>
    <w:pPr>
      <w:pBdr>
        <w:top w:val="single" w:sz="24" w:space="0" w:color="FFF4CD" w:themeColor="accent1" w:themeTint="33"/>
        <w:left w:val="single" w:sz="24" w:space="0" w:color="FFF4CD" w:themeColor="accent1" w:themeTint="33"/>
        <w:bottom w:val="single" w:sz="24" w:space="0" w:color="FFF4CD" w:themeColor="accent1" w:themeTint="33"/>
        <w:right w:val="single" w:sz="24" w:space="0" w:color="FFF4CD" w:themeColor="accent1" w:themeTint="33"/>
      </w:pBdr>
      <w:shd w:val="clear" w:color="auto" w:fill="FFF4CD"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EF2A8C"/>
    <w:pPr>
      <w:pBdr>
        <w:top w:val="single" w:sz="6" w:space="2" w:color="FFCA08" w:themeColor="accent1"/>
      </w:pBdr>
      <w:spacing w:before="300" w:after="0"/>
      <w:outlineLvl w:val="2"/>
    </w:pPr>
    <w:rPr>
      <w:caps/>
      <w:color w:val="826600" w:themeColor="accent1" w:themeShade="7F"/>
      <w:spacing w:val="15"/>
    </w:rPr>
  </w:style>
  <w:style w:type="paragraph" w:styleId="Heading4">
    <w:name w:val="heading 4"/>
    <w:basedOn w:val="Normal"/>
    <w:next w:val="Normal"/>
    <w:link w:val="Heading4Char"/>
    <w:uiPriority w:val="9"/>
    <w:semiHidden/>
    <w:unhideWhenUsed/>
    <w:qFormat/>
    <w:rsid w:val="00EF2A8C"/>
    <w:pPr>
      <w:pBdr>
        <w:top w:val="dotted" w:sz="6" w:space="2" w:color="FFCA08" w:themeColor="accent1"/>
      </w:pBdr>
      <w:spacing w:before="200" w:after="0"/>
      <w:outlineLvl w:val="3"/>
    </w:pPr>
    <w:rPr>
      <w:caps/>
      <w:color w:val="C49A00" w:themeColor="accent1" w:themeShade="BF"/>
      <w:spacing w:val="10"/>
    </w:rPr>
  </w:style>
  <w:style w:type="paragraph" w:styleId="Heading5">
    <w:name w:val="heading 5"/>
    <w:basedOn w:val="Normal"/>
    <w:next w:val="Normal"/>
    <w:link w:val="Heading5Char"/>
    <w:uiPriority w:val="9"/>
    <w:semiHidden/>
    <w:unhideWhenUsed/>
    <w:qFormat/>
    <w:rsid w:val="00EF2A8C"/>
    <w:pPr>
      <w:pBdr>
        <w:bottom w:val="single" w:sz="6" w:space="1" w:color="FFCA08" w:themeColor="accent1"/>
      </w:pBdr>
      <w:spacing w:before="200" w:after="0"/>
      <w:outlineLvl w:val="4"/>
    </w:pPr>
    <w:rPr>
      <w:caps/>
      <w:color w:val="C49A00" w:themeColor="accent1" w:themeShade="BF"/>
      <w:spacing w:val="10"/>
    </w:rPr>
  </w:style>
  <w:style w:type="paragraph" w:styleId="Heading6">
    <w:name w:val="heading 6"/>
    <w:basedOn w:val="Normal"/>
    <w:next w:val="Normal"/>
    <w:link w:val="Heading6Char"/>
    <w:uiPriority w:val="9"/>
    <w:semiHidden/>
    <w:unhideWhenUsed/>
    <w:qFormat/>
    <w:rsid w:val="00EF2A8C"/>
    <w:pPr>
      <w:pBdr>
        <w:bottom w:val="dotted" w:sz="6" w:space="1" w:color="FFCA08" w:themeColor="accent1"/>
      </w:pBdr>
      <w:spacing w:before="200" w:after="0"/>
      <w:outlineLvl w:val="5"/>
    </w:pPr>
    <w:rPr>
      <w:caps/>
      <w:color w:val="C49A00" w:themeColor="accent1" w:themeShade="BF"/>
      <w:spacing w:val="10"/>
    </w:rPr>
  </w:style>
  <w:style w:type="paragraph" w:styleId="Heading7">
    <w:name w:val="heading 7"/>
    <w:basedOn w:val="Normal"/>
    <w:next w:val="Normal"/>
    <w:link w:val="Heading7Char"/>
    <w:uiPriority w:val="9"/>
    <w:semiHidden/>
    <w:unhideWhenUsed/>
    <w:qFormat/>
    <w:rsid w:val="00EF2A8C"/>
    <w:pPr>
      <w:spacing w:before="200" w:after="0"/>
      <w:outlineLvl w:val="6"/>
    </w:pPr>
    <w:rPr>
      <w:caps/>
      <w:color w:val="C49A00" w:themeColor="accent1" w:themeShade="BF"/>
      <w:spacing w:val="10"/>
    </w:rPr>
  </w:style>
  <w:style w:type="paragraph" w:styleId="Heading8">
    <w:name w:val="heading 8"/>
    <w:basedOn w:val="Normal"/>
    <w:next w:val="Normal"/>
    <w:link w:val="Heading8Char"/>
    <w:uiPriority w:val="9"/>
    <w:semiHidden/>
    <w:unhideWhenUsed/>
    <w:qFormat/>
    <w:rsid w:val="00EF2A8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F2A8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A8C"/>
    <w:rPr>
      <w:caps/>
      <w:color w:val="FFFFFF" w:themeColor="background1"/>
      <w:spacing w:val="15"/>
      <w:sz w:val="22"/>
      <w:szCs w:val="22"/>
      <w:shd w:val="clear" w:color="auto" w:fill="FFCA08" w:themeFill="accent1"/>
    </w:rPr>
  </w:style>
  <w:style w:type="character" w:styleId="IntenseEmphasis">
    <w:name w:val="Intense Emphasis"/>
    <w:uiPriority w:val="21"/>
    <w:qFormat/>
    <w:rsid w:val="00EF2A8C"/>
    <w:rPr>
      <w:b/>
      <w:bCs/>
      <w:caps/>
      <w:color w:val="826600" w:themeColor="accent1" w:themeShade="7F"/>
      <w:spacing w:val="10"/>
    </w:rPr>
  </w:style>
  <w:style w:type="paragraph" w:styleId="Title">
    <w:name w:val="Title"/>
    <w:basedOn w:val="Normal"/>
    <w:next w:val="Normal"/>
    <w:link w:val="TitleChar"/>
    <w:uiPriority w:val="10"/>
    <w:qFormat/>
    <w:rsid w:val="00EF2A8C"/>
    <w:pPr>
      <w:spacing w:before="0" w:after="0"/>
    </w:pPr>
    <w:rPr>
      <w:rFonts w:asciiTheme="majorHAnsi" w:eastAsiaTheme="majorEastAsia" w:hAnsiTheme="majorHAnsi" w:cstheme="majorBidi"/>
      <w:caps/>
      <w:color w:val="FFCA08" w:themeColor="accent1"/>
      <w:spacing w:val="10"/>
      <w:sz w:val="52"/>
      <w:szCs w:val="52"/>
    </w:rPr>
  </w:style>
  <w:style w:type="character" w:customStyle="1" w:styleId="TitleChar">
    <w:name w:val="Title Char"/>
    <w:basedOn w:val="DefaultParagraphFont"/>
    <w:link w:val="Title"/>
    <w:uiPriority w:val="10"/>
    <w:rsid w:val="00EF2A8C"/>
    <w:rPr>
      <w:rFonts w:asciiTheme="majorHAnsi" w:eastAsiaTheme="majorEastAsia" w:hAnsiTheme="majorHAnsi" w:cstheme="majorBidi"/>
      <w:caps/>
      <w:color w:val="FFCA08" w:themeColor="accent1"/>
      <w:spacing w:val="10"/>
      <w:sz w:val="52"/>
      <w:szCs w:val="52"/>
    </w:rPr>
  </w:style>
  <w:style w:type="paragraph" w:styleId="ListBullet">
    <w:name w:val="List Bullet"/>
    <w:basedOn w:val="Normal"/>
    <w:uiPriority w:val="10"/>
    <w:unhideWhenUsed/>
    <w:rsid w:val="00EC0FA4"/>
    <w:pPr>
      <w:numPr>
        <w:numId w:val="1"/>
      </w:numPr>
      <w:contextualSpacing/>
    </w:pPr>
  </w:style>
  <w:style w:type="paragraph" w:styleId="Subtitle">
    <w:name w:val="Subtitle"/>
    <w:basedOn w:val="Normal"/>
    <w:next w:val="Normal"/>
    <w:link w:val="SubtitleChar"/>
    <w:uiPriority w:val="11"/>
    <w:qFormat/>
    <w:rsid w:val="00EF2A8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F2A8C"/>
    <w:rPr>
      <w:caps/>
      <w:color w:val="595959" w:themeColor="text1" w:themeTint="A6"/>
      <w:spacing w:val="10"/>
      <w:sz w:val="21"/>
      <w:szCs w:val="21"/>
    </w:rPr>
  </w:style>
  <w:style w:type="paragraph" w:styleId="Date">
    <w:name w:val="Date"/>
    <w:basedOn w:val="Normal"/>
    <w:link w:val="DateChar"/>
    <w:uiPriority w:val="3"/>
    <w:rsid w:val="00EC0FA4"/>
    <w:pPr>
      <w:pBdr>
        <w:top w:val="single" w:sz="4" w:space="1" w:color="39302A" w:themeColor="text2"/>
      </w:pBdr>
      <w:contextualSpacing/>
      <w:jc w:val="right"/>
    </w:pPr>
  </w:style>
  <w:style w:type="character" w:customStyle="1" w:styleId="DateChar">
    <w:name w:val="Date Char"/>
    <w:basedOn w:val="DefaultParagraphFont"/>
    <w:link w:val="Date"/>
    <w:uiPriority w:val="3"/>
    <w:rsid w:val="00EC0FA4"/>
    <w:rPr>
      <w:rFonts w:eastAsiaTheme="minorEastAsia"/>
      <w:szCs w:val="21"/>
      <w:lang w:eastAsia="ja-JP"/>
    </w:rPr>
  </w:style>
  <w:style w:type="character" w:customStyle="1" w:styleId="oypena">
    <w:name w:val="oypena"/>
    <w:basedOn w:val="DefaultParagraphFont"/>
    <w:rsid w:val="005E2D7B"/>
  </w:style>
  <w:style w:type="character" w:customStyle="1" w:styleId="Heading2Char">
    <w:name w:val="Heading 2 Char"/>
    <w:basedOn w:val="DefaultParagraphFont"/>
    <w:link w:val="Heading2"/>
    <w:uiPriority w:val="9"/>
    <w:semiHidden/>
    <w:rsid w:val="00EF2A8C"/>
    <w:rPr>
      <w:caps/>
      <w:spacing w:val="15"/>
      <w:shd w:val="clear" w:color="auto" w:fill="FFF4CD" w:themeFill="accent1" w:themeFillTint="33"/>
    </w:rPr>
  </w:style>
  <w:style w:type="character" w:customStyle="1" w:styleId="Heading3Char">
    <w:name w:val="Heading 3 Char"/>
    <w:basedOn w:val="DefaultParagraphFont"/>
    <w:link w:val="Heading3"/>
    <w:uiPriority w:val="9"/>
    <w:semiHidden/>
    <w:rsid w:val="00EF2A8C"/>
    <w:rPr>
      <w:caps/>
      <w:color w:val="826600" w:themeColor="accent1" w:themeShade="7F"/>
      <w:spacing w:val="15"/>
    </w:rPr>
  </w:style>
  <w:style w:type="character" w:customStyle="1" w:styleId="Heading4Char">
    <w:name w:val="Heading 4 Char"/>
    <w:basedOn w:val="DefaultParagraphFont"/>
    <w:link w:val="Heading4"/>
    <w:uiPriority w:val="9"/>
    <w:semiHidden/>
    <w:rsid w:val="00EF2A8C"/>
    <w:rPr>
      <w:caps/>
      <w:color w:val="C49A00" w:themeColor="accent1" w:themeShade="BF"/>
      <w:spacing w:val="10"/>
    </w:rPr>
  </w:style>
  <w:style w:type="character" w:customStyle="1" w:styleId="Heading5Char">
    <w:name w:val="Heading 5 Char"/>
    <w:basedOn w:val="DefaultParagraphFont"/>
    <w:link w:val="Heading5"/>
    <w:uiPriority w:val="9"/>
    <w:semiHidden/>
    <w:rsid w:val="00EF2A8C"/>
    <w:rPr>
      <w:caps/>
      <w:color w:val="C49A00" w:themeColor="accent1" w:themeShade="BF"/>
      <w:spacing w:val="10"/>
    </w:rPr>
  </w:style>
  <w:style w:type="character" w:customStyle="1" w:styleId="Heading6Char">
    <w:name w:val="Heading 6 Char"/>
    <w:basedOn w:val="DefaultParagraphFont"/>
    <w:link w:val="Heading6"/>
    <w:uiPriority w:val="9"/>
    <w:semiHidden/>
    <w:rsid w:val="00EF2A8C"/>
    <w:rPr>
      <w:caps/>
      <w:color w:val="C49A00" w:themeColor="accent1" w:themeShade="BF"/>
      <w:spacing w:val="10"/>
    </w:rPr>
  </w:style>
  <w:style w:type="character" w:customStyle="1" w:styleId="Heading7Char">
    <w:name w:val="Heading 7 Char"/>
    <w:basedOn w:val="DefaultParagraphFont"/>
    <w:link w:val="Heading7"/>
    <w:uiPriority w:val="9"/>
    <w:semiHidden/>
    <w:rsid w:val="00EF2A8C"/>
    <w:rPr>
      <w:caps/>
      <w:color w:val="C49A00" w:themeColor="accent1" w:themeShade="BF"/>
      <w:spacing w:val="10"/>
    </w:rPr>
  </w:style>
  <w:style w:type="character" w:customStyle="1" w:styleId="Heading8Char">
    <w:name w:val="Heading 8 Char"/>
    <w:basedOn w:val="DefaultParagraphFont"/>
    <w:link w:val="Heading8"/>
    <w:uiPriority w:val="9"/>
    <w:semiHidden/>
    <w:rsid w:val="00EF2A8C"/>
    <w:rPr>
      <w:caps/>
      <w:spacing w:val="10"/>
      <w:sz w:val="18"/>
      <w:szCs w:val="18"/>
    </w:rPr>
  </w:style>
  <w:style w:type="character" w:customStyle="1" w:styleId="Heading9Char">
    <w:name w:val="Heading 9 Char"/>
    <w:basedOn w:val="DefaultParagraphFont"/>
    <w:link w:val="Heading9"/>
    <w:uiPriority w:val="9"/>
    <w:semiHidden/>
    <w:rsid w:val="00EF2A8C"/>
    <w:rPr>
      <w:i/>
      <w:iCs/>
      <w:caps/>
      <w:spacing w:val="10"/>
      <w:sz w:val="18"/>
      <w:szCs w:val="18"/>
    </w:rPr>
  </w:style>
  <w:style w:type="paragraph" w:styleId="Caption">
    <w:name w:val="caption"/>
    <w:basedOn w:val="Normal"/>
    <w:next w:val="Normal"/>
    <w:uiPriority w:val="35"/>
    <w:semiHidden/>
    <w:unhideWhenUsed/>
    <w:qFormat/>
    <w:rsid w:val="00EF2A8C"/>
    <w:rPr>
      <w:b/>
      <w:bCs/>
      <w:color w:val="C49A00" w:themeColor="accent1" w:themeShade="BF"/>
      <w:sz w:val="16"/>
      <w:szCs w:val="16"/>
    </w:rPr>
  </w:style>
  <w:style w:type="character" w:styleId="Strong">
    <w:name w:val="Strong"/>
    <w:uiPriority w:val="22"/>
    <w:qFormat/>
    <w:rsid w:val="00EF2A8C"/>
    <w:rPr>
      <w:b/>
      <w:bCs/>
    </w:rPr>
  </w:style>
  <w:style w:type="character" w:styleId="Emphasis">
    <w:name w:val="Emphasis"/>
    <w:uiPriority w:val="20"/>
    <w:qFormat/>
    <w:rsid w:val="00EF2A8C"/>
    <w:rPr>
      <w:caps/>
      <w:color w:val="826600" w:themeColor="accent1" w:themeShade="7F"/>
      <w:spacing w:val="5"/>
    </w:rPr>
  </w:style>
  <w:style w:type="paragraph" w:styleId="NoSpacing">
    <w:name w:val="No Spacing"/>
    <w:uiPriority w:val="1"/>
    <w:qFormat/>
    <w:rsid w:val="00EF2A8C"/>
    <w:pPr>
      <w:spacing w:after="0" w:line="240" w:lineRule="auto"/>
    </w:pPr>
  </w:style>
  <w:style w:type="paragraph" w:styleId="Quote">
    <w:name w:val="Quote"/>
    <w:basedOn w:val="Normal"/>
    <w:next w:val="Normal"/>
    <w:link w:val="QuoteChar"/>
    <w:uiPriority w:val="29"/>
    <w:qFormat/>
    <w:rsid w:val="00EF2A8C"/>
    <w:rPr>
      <w:i/>
      <w:iCs/>
      <w:sz w:val="24"/>
      <w:szCs w:val="24"/>
    </w:rPr>
  </w:style>
  <w:style w:type="character" w:customStyle="1" w:styleId="QuoteChar">
    <w:name w:val="Quote Char"/>
    <w:basedOn w:val="DefaultParagraphFont"/>
    <w:link w:val="Quote"/>
    <w:uiPriority w:val="29"/>
    <w:rsid w:val="00EF2A8C"/>
    <w:rPr>
      <w:i/>
      <w:iCs/>
      <w:sz w:val="24"/>
      <w:szCs w:val="24"/>
    </w:rPr>
  </w:style>
  <w:style w:type="paragraph" w:styleId="IntenseQuote">
    <w:name w:val="Intense Quote"/>
    <w:basedOn w:val="Normal"/>
    <w:next w:val="Normal"/>
    <w:link w:val="IntenseQuoteChar"/>
    <w:uiPriority w:val="30"/>
    <w:qFormat/>
    <w:rsid w:val="00EF2A8C"/>
    <w:pPr>
      <w:spacing w:before="240" w:after="240" w:line="240" w:lineRule="auto"/>
      <w:ind w:left="1080" w:right="1080"/>
      <w:jc w:val="center"/>
    </w:pPr>
    <w:rPr>
      <w:color w:val="FFCA08" w:themeColor="accent1"/>
      <w:sz w:val="24"/>
      <w:szCs w:val="24"/>
    </w:rPr>
  </w:style>
  <w:style w:type="character" w:customStyle="1" w:styleId="IntenseQuoteChar">
    <w:name w:val="Intense Quote Char"/>
    <w:basedOn w:val="DefaultParagraphFont"/>
    <w:link w:val="IntenseQuote"/>
    <w:uiPriority w:val="30"/>
    <w:rsid w:val="00EF2A8C"/>
    <w:rPr>
      <w:color w:val="FFCA08" w:themeColor="accent1"/>
      <w:sz w:val="24"/>
      <w:szCs w:val="24"/>
    </w:rPr>
  </w:style>
  <w:style w:type="character" w:styleId="SubtleEmphasis">
    <w:name w:val="Subtle Emphasis"/>
    <w:uiPriority w:val="19"/>
    <w:qFormat/>
    <w:rsid w:val="00EF2A8C"/>
    <w:rPr>
      <w:i/>
      <w:iCs/>
      <w:color w:val="826600" w:themeColor="accent1" w:themeShade="7F"/>
    </w:rPr>
  </w:style>
  <w:style w:type="character" w:styleId="SubtleReference">
    <w:name w:val="Subtle Reference"/>
    <w:uiPriority w:val="31"/>
    <w:qFormat/>
    <w:rsid w:val="00EF2A8C"/>
    <w:rPr>
      <w:b/>
      <w:bCs/>
      <w:color w:val="FFCA08" w:themeColor="accent1"/>
    </w:rPr>
  </w:style>
  <w:style w:type="character" w:styleId="IntenseReference">
    <w:name w:val="Intense Reference"/>
    <w:uiPriority w:val="32"/>
    <w:qFormat/>
    <w:rsid w:val="00EF2A8C"/>
    <w:rPr>
      <w:b/>
      <w:bCs/>
      <w:i/>
      <w:iCs/>
      <w:caps/>
      <w:color w:val="FFCA08" w:themeColor="accent1"/>
    </w:rPr>
  </w:style>
  <w:style w:type="character" w:styleId="BookTitle">
    <w:name w:val="Book Title"/>
    <w:uiPriority w:val="33"/>
    <w:qFormat/>
    <w:rsid w:val="00EF2A8C"/>
    <w:rPr>
      <w:b/>
      <w:bCs/>
      <w:i/>
      <w:iCs/>
      <w:spacing w:val="0"/>
    </w:rPr>
  </w:style>
  <w:style w:type="paragraph" w:styleId="TOCHeading">
    <w:name w:val="TOC Heading"/>
    <w:basedOn w:val="Heading1"/>
    <w:next w:val="Normal"/>
    <w:uiPriority w:val="39"/>
    <w:semiHidden/>
    <w:unhideWhenUsed/>
    <w:qFormat/>
    <w:rsid w:val="00EF2A8C"/>
    <w:pPr>
      <w:outlineLvl w:val="9"/>
    </w:pPr>
  </w:style>
  <w:style w:type="paragraph" w:customStyle="1" w:styleId="cvgsua">
    <w:name w:val="cvgsua"/>
    <w:basedOn w:val="Normal"/>
    <w:rsid w:val="00302BEF"/>
    <w:pPr>
      <w:spacing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B0138"/>
    <w:pPr>
      <w:ind w:left="720"/>
      <w:contextualSpacing/>
    </w:pPr>
  </w:style>
  <w:style w:type="character" w:styleId="Hyperlink">
    <w:name w:val="Hyperlink"/>
    <w:basedOn w:val="DefaultParagraphFont"/>
    <w:uiPriority w:val="99"/>
    <w:unhideWhenUsed/>
    <w:rsid w:val="004D6C65"/>
    <w:rPr>
      <w:color w:val="2998E3" w:themeColor="hyperlink"/>
      <w:u w:val="single"/>
    </w:rPr>
  </w:style>
  <w:style w:type="character" w:styleId="UnresolvedMention">
    <w:name w:val="Unresolved Mention"/>
    <w:basedOn w:val="DefaultParagraphFont"/>
    <w:uiPriority w:val="99"/>
    <w:semiHidden/>
    <w:unhideWhenUsed/>
    <w:rsid w:val="004D6C65"/>
    <w:rPr>
      <w:color w:val="605E5C"/>
      <w:shd w:val="clear" w:color="auto" w:fill="E1DFDD"/>
    </w:rPr>
  </w:style>
  <w:style w:type="paragraph" w:customStyle="1" w:styleId="isselectedend">
    <w:name w:val="isselectedend"/>
    <w:basedOn w:val="Normal"/>
    <w:rsid w:val="00226E4D"/>
    <w:pPr>
      <w:spacing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822500">
      <w:bodyDiv w:val="1"/>
      <w:marLeft w:val="0"/>
      <w:marRight w:val="0"/>
      <w:marTop w:val="0"/>
      <w:marBottom w:val="0"/>
      <w:divBdr>
        <w:top w:val="none" w:sz="0" w:space="0" w:color="auto"/>
        <w:left w:val="none" w:sz="0" w:space="0" w:color="auto"/>
        <w:bottom w:val="none" w:sz="0" w:space="0" w:color="auto"/>
        <w:right w:val="none" w:sz="0" w:space="0" w:color="auto"/>
      </w:divBdr>
    </w:div>
    <w:div w:id="1703437399">
      <w:bodyDiv w:val="1"/>
      <w:marLeft w:val="0"/>
      <w:marRight w:val="0"/>
      <w:marTop w:val="0"/>
      <w:marBottom w:val="0"/>
      <w:divBdr>
        <w:top w:val="none" w:sz="0" w:space="0" w:color="auto"/>
        <w:left w:val="none" w:sz="0" w:space="0" w:color="auto"/>
        <w:bottom w:val="none" w:sz="0" w:space="0" w:color="auto"/>
        <w:right w:val="none" w:sz="0" w:space="0" w:color="auto"/>
      </w:divBdr>
    </w:div>
    <w:div w:id="180337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6842DE7DDD46B6B9B3AF729DF6D727"/>
        <w:category>
          <w:name w:val="General"/>
          <w:gallery w:val="placeholder"/>
        </w:category>
        <w:types>
          <w:type w:val="bbPlcHdr"/>
        </w:types>
        <w:behaviors>
          <w:behavior w:val="content"/>
        </w:behaviors>
        <w:guid w:val="{20688CD5-2C14-47D7-9E47-54C9BC99371A}"/>
      </w:docPartPr>
      <w:docPartBody>
        <w:p w:rsidR="005F7791" w:rsidRDefault="00414690" w:rsidP="00414690">
          <w:pPr>
            <w:pStyle w:val="416842DE7DDD46B6B9B3AF729DF6D727"/>
          </w:pPr>
          <w:r w:rsidRPr="00AB3E35">
            <w:rPr>
              <w:rStyle w:val="IntenseEmphasis"/>
            </w:rPr>
            <w:t>Date | time</w:t>
          </w:r>
        </w:p>
      </w:docPartBody>
    </w:docPart>
    <w:docPart>
      <w:docPartPr>
        <w:name w:val="0CF75B67E369454DBFF6AA8D7072E3F3"/>
        <w:category>
          <w:name w:val="General"/>
          <w:gallery w:val="placeholder"/>
        </w:category>
        <w:types>
          <w:type w:val="bbPlcHdr"/>
        </w:types>
        <w:behaviors>
          <w:behavior w:val="content"/>
        </w:behaviors>
        <w:guid w:val="{D7F72549-6622-4D1D-ADC0-BA15CFA56E49}"/>
      </w:docPartPr>
      <w:docPartBody>
        <w:p w:rsidR="005F7791" w:rsidRDefault="00414690" w:rsidP="00414690">
          <w:pPr>
            <w:pStyle w:val="0CF75B67E369454DBFF6AA8D7072E3F3"/>
          </w:pPr>
          <w:r w:rsidRPr="00AB3E35">
            <w:rPr>
              <w:rStyle w:val="IntenseEmphasis"/>
            </w:rPr>
            <w:t>Meeting called to order by</w:t>
          </w:r>
        </w:p>
      </w:docPartBody>
    </w:docPart>
    <w:docPart>
      <w:docPartPr>
        <w:name w:val="D7D43E92A0224F26A0DCE056E4FEB004"/>
        <w:category>
          <w:name w:val="General"/>
          <w:gallery w:val="placeholder"/>
        </w:category>
        <w:types>
          <w:type w:val="bbPlcHdr"/>
        </w:types>
        <w:behaviors>
          <w:behavior w:val="content"/>
        </w:behaviors>
        <w:guid w:val="{2100C675-CCC2-4D4A-B536-20CE2388F28C}"/>
      </w:docPartPr>
      <w:docPartBody>
        <w:p w:rsidR="005F7791" w:rsidRDefault="00414690" w:rsidP="00414690">
          <w:pPr>
            <w:pStyle w:val="D7D43E92A0224F26A0DCE056E4FEB004"/>
          </w:pPr>
          <w:r>
            <w:t>In Attendance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690"/>
    <w:rsid w:val="000418EE"/>
    <w:rsid w:val="000B7BEC"/>
    <w:rsid w:val="000F6CD1"/>
    <w:rsid w:val="001306EC"/>
    <w:rsid w:val="002069FE"/>
    <w:rsid w:val="003F655B"/>
    <w:rsid w:val="00410022"/>
    <w:rsid w:val="00414690"/>
    <w:rsid w:val="00427906"/>
    <w:rsid w:val="00437543"/>
    <w:rsid w:val="00453634"/>
    <w:rsid w:val="005F7791"/>
    <w:rsid w:val="006311DC"/>
    <w:rsid w:val="006727C2"/>
    <w:rsid w:val="008A5F91"/>
    <w:rsid w:val="008B5AF2"/>
    <w:rsid w:val="009A1618"/>
    <w:rsid w:val="00B26407"/>
    <w:rsid w:val="00EF565C"/>
    <w:rsid w:val="00F00B87"/>
    <w:rsid w:val="00F14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sid w:val="00414690"/>
    <w:rPr>
      <w:i/>
      <w:iCs/>
      <w:color w:val="80340D" w:themeColor="accent2" w:themeShade="80"/>
    </w:rPr>
  </w:style>
  <w:style w:type="paragraph" w:customStyle="1" w:styleId="416842DE7DDD46B6B9B3AF729DF6D727">
    <w:name w:val="416842DE7DDD46B6B9B3AF729DF6D727"/>
    <w:rsid w:val="00414690"/>
  </w:style>
  <w:style w:type="paragraph" w:customStyle="1" w:styleId="0CF75B67E369454DBFF6AA8D7072E3F3">
    <w:name w:val="0CF75B67E369454DBFF6AA8D7072E3F3"/>
    <w:rsid w:val="00414690"/>
  </w:style>
  <w:style w:type="paragraph" w:customStyle="1" w:styleId="D7D43E92A0224F26A0DCE056E4FEB004">
    <w:name w:val="D7D43E92A0224F26A0DCE056E4FEB004"/>
    <w:rsid w:val="004146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2C5E7-5521-4A3E-9189-1AF1FFED1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NMJC</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Silva</dc:creator>
  <cp:keywords/>
  <dc:description/>
  <cp:lastModifiedBy>Veronica Silva</cp:lastModifiedBy>
  <cp:revision>3</cp:revision>
  <dcterms:created xsi:type="dcterms:W3CDTF">2026-08-05T17:53:00Z</dcterms:created>
  <dcterms:modified xsi:type="dcterms:W3CDTF">2026-08-06T15:07:00Z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f9e7204d-42ba-47a3-bcdc-0871e15088b3</vt:lpwstr>
  </property>
</Properties>
</file>