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C232BB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Reading Tutor Public Schools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8/</w:t>
      </w:r>
      <w:r w:rsidR="007E0195">
        <w:rPr>
          <w:rFonts w:ascii="Times New Roman" w:eastAsia="Times New Roman" w:hAnsi="Times New Roman" w:cs="Times New Roman"/>
          <w:sz w:val="19"/>
          <w:szCs w:val="19"/>
        </w:rPr>
        <w:t>1/2018</w:t>
      </w:r>
      <w:bookmarkStart w:id="0" w:name="_GoBack"/>
      <w:bookmarkEnd w:id="0"/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Primary responsibilities shall be, but are not limited to the following: </w:t>
      </w:r>
      <w:r w:rsidR="00C232BB">
        <w:rPr>
          <w:rFonts w:ascii="Times New Roman" w:eastAsia="Times New Roman" w:hAnsi="Times New Roman" w:cs="Times New Roman"/>
          <w:sz w:val="19"/>
          <w:szCs w:val="19"/>
        </w:rPr>
        <w:t>Assist a local elementary school reading program.  Responsibilities may include: reading with students, assisting teacher as needed, supervising students, and helping student’s improve their reading skills.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7E0195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</w:t>
      </w:r>
      <w:r w:rsidR="00C232BB">
        <w:rPr>
          <w:rFonts w:ascii="Times New Roman" w:eastAsia="Times New Roman" w:hAnsi="Times New Roman" w:cs="Times New Roman"/>
          <w:sz w:val="19"/>
          <w:szCs w:val="19"/>
        </w:rPr>
        <w:t xml:space="preserve"> Student must qualify for Federal need based work study funding.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must meet satisfactory academic progress (SAP) requirements. Candidate should have excellent people skills a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>nd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</w:t>
      </w:r>
      <w:r w:rsidR="00C232BB">
        <w:rPr>
          <w:rFonts w:ascii="Times New Roman" w:eastAsia="Times New Roman" w:hAnsi="Times New Roman" w:cs="Times New Roman"/>
          <w:sz w:val="19"/>
          <w:szCs w:val="19"/>
        </w:rPr>
        <w:t>elementary students and teachers.  Student must be dependable and have transportation to and from the local elementary school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C232BB">
        <w:rPr>
          <w:rFonts w:ascii="Times New Roman" w:eastAsia="Times New Roman" w:hAnsi="Times New Roman" w:cs="Times New Roman"/>
          <w:sz w:val="19"/>
          <w:szCs w:val="19"/>
        </w:rPr>
        <w:t>Kerrie Mitchell, Office of Financial Aid, Ben Alexander Bldg., 575-492-2560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5D289A"/>
    <w:rsid w:val="00625349"/>
    <w:rsid w:val="006829D2"/>
    <w:rsid w:val="00684F63"/>
    <w:rsid w:val="00756738"/>
    <w:rsid w:val="00790B95"/>
    <w:rsid w:val="007E0195"/>
    <w:rsid w:val="008113CD"/>
    <w:rsid w:val="009004B4"/>
    <w:rsid w:val="0093098E"/>
    <w:rsid w:val="00960229"/>
    <w:rsid w:val="00A841C2"/>
    <w:rsid w:val="00BA0B1D"/>
    <w:rsid w:val="00C1657B"/>
    <w:rsid w:val="00C232BB"/>
    <w:rsid w:val="00CD3CAC"/>
    <w:rsid w:val="00D53B9A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9FDA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4</cp:revision>
  <dcterms:created xsi:type="dcterms:W3CDTF">2017-08-30T15:45:00Z</dcterms:created>
  <dcterms:modified xsi:type="dcterms:W3CDTF">2018-08-01T15:34:00Z</dcterms:modified>
</cp:coreProperties>
</file>